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CF220" w14:textId="62A89788" w:rsidR="007832D1" w:rsidRPr="001D3452" w:rsidRDefault="00B84092" w:rsidP="006F46EC">
      <w:pPr>
        <w:suppressLineNumbers/>
        <w:tabs>
          <w:tab w:val="left" w:pos="4940"/>
        </w:tabs>
        <w:jc w:val="center"/>
        <w:rPr>
          <w:b/>
          <w:bCs/>
          <w:iCs/>
          <w:u w:val="single"/>
        </w:rPr>
      </w:pPr>
      <w:r>
        <w:rPr>
          <w:b/>
          <w:bCs/>
          <w:iCs/>
          <w:u w:val="single"/>
        </w:rPr>
        <w:t xml:space="preserve">ATA DA </w:t>
      </w:r>
      <w:r w:rsidR="00224ADE" w:rsidRPr="001D3452">
        <w:rPr>
          <w:b/>
          <w:bCs/>
          <w:iCs/>
          <w:u w:val="single"/>
        </w:rPr>
        <w:t xml:space="preserve">COMISSÃO ESPECIAL </w:t>
      </w:r>
      <w:r>
        <w:rPr>
          <w:b/>
          <w:bCs/>
          <w:iCs/>
          <w:u w:val="single"/>
        </w:rPr>
        <w:t>- LOA</w:t>
      </w:r>
      <w:r w:rsidR="00923B59" w:rsidRPr="001D3452">
        <w:rPr>
          <w:b/>
          <w:bCs/>
          <w:iCs/>
          <w:u w:val="single"/>
        </w:rPr>
        <w:t xml:space="preserve"> </w:t>
      </w:r>
      <w:r w:rsidR="00A943A0">
        <w:rPr>
          <w:b/>
          <w:bCs/>
          <w:iCs/>
          <w:u w:val="single"/>
        </w:rPr>
        <w:t>–</w:t>
      </w:r>
      <w:r w:rsidR="007832D1" w:rsidRPr="001D3452">
        <w:rPr>
          <w:b/>
          <w:bCs/>
          <w:iCs/>
          <w:u w:val="single"/>
        </w:rPr>
        <w:t xml:space="preserve"> </w:t>
      </w:r>
      <w:r>
        <w:rPr>
          <w:b/>
          <w:bCs/>
          <w:iCs/>
          <w:u w:val="single"/>
        </w:rPr>
        <w:t>10.12.2025</w:t>
      </w:r>
    </w:p>
    <w:p w14:paraId="0D69DA39" w14:textId="2A7CE503" w:rsidR="00E1535C" w:rsidRPr="001D3452" w:rsidRDefault="00975938" w:rsidP="006F46EC">
      <w:pPr>
        <w:suppressLineNumbers/>
        <w:tabs>
          <w:tab w:val="left" w:pos="3525"/>
        </w:tabs>
        <w:jc w:val="center"/>
        <w:rPr>
          <w:b/>
          <w:bCs/>
          <w:iCs/>
          <w:u w:val="single"/>
        </w:rPr>
      </w:pPr>
      <w:r w:rsidRPr="001D3452">
        <w:rPr>
          <w:b/>
          <w:bCs/>
          <w:iCs/>
          <w:u w:val="single"/>
        </w:rPr>
        <w:t xml:space="preserve">ATA </w:t>
      </w:r>
      <w:proofErr w:type="gramStart"/>
      <w:r w:rsidRPr="001D3452">
        <w:rPr>
          <w:b/>
          <w:bCs/>
          <w:iCs/>
          <w:u w:val="single"/>
        </w:rPr>
        <w:t>N.º</w:t>
      </w:r>
      <w:proofErr w:type="gramEnd"/>
      <w:r w:rsidRPr="001D3452">
        <w:rPr>
          <w:b/>
          <w:bCs/>
          <w:iCs/>
          <w:u w:val="single"/>
        </w:rPr>
        <w:t xml:space="preserve"> </w:t>
      </w:r>
      <w:r w:rsidR="00B67957" w:rsidRPr="001D3452">
        <w:rPr>
          <w:b/>
          <w:bCs/>
          <w:iCs/>
          <w:u w:val="single"/>
        </w:rPr>
        <w:t>0</w:t>
      </w:r>
      <w:r w:rsidR="00263892" w:rsidRPr="001D3452">
        <w:rPr>
          <w:b/>
          <w:bCs/>
          <w:iCs/>
          <w:u w:val="single"/>
        </w:rPr>
        <w:t>0</w:t>
      </w:r>
      <w:r w:rsidR="00B84092">
        <w:rPr>
          <w:b/>
          <w:bCs/>
          <w:iCs/>
          <w:u w:val="single"/>
        </w:rPr>
        <w:t>1</w:t>
      </w:r>
      <w:r w:rsidR="00263892" w:rsidRPr="001D3452">
        <w:rPr>
          <w:b/>
          <w:bCs/>
          <w:iCs/>
          <w:u w:val="single"/>
        </w:rPr>
        <w:t>/20</w:t>
      </w:r>
      <w:r w:rsidR="00057350" w:rsidRPr="001D3452">
        <w:rPr>
          <w:b/>
          <w:bCs/>
          <w:iCs/>
          <w:u w:val="single"/>
        </w:rPr>
        <w:t>2</w:t>
      </w:r>
      <w:r w:rsidR="00A943A0">
        <w:rPr>
          <w:b/>
          <w:bCs/>
          <w:iCs/>
          <w:u w:val="single"/>
        </w:rPr>
        <w:t>5</w:t>
      </w:r>
    </w:p>
    <w:p w14:paraId="7B265B6B" w14:textId="3A62CC04" w:rsidR="00FA04E2" w:rsidRPr="008D65EC" w:rsidRDefault="00975938" w:rsidP="00C31E62">
      <w:pPr>
        <w:pStyle w:val="NormalWeb"/>
        <w:spacing w:before="0" w:beforeAutospacing="0" w:after="0" w:afterAutospacing="0"/>
        <w:jc w:val="both"/>
      </w:pPr>
      <w:r w:rsidRPr="001D3452">
        <w:rPr>
          <w:bCs/>
          <w:iCs/>
        </w:rPr>
        <w:t xml:space="preserve">Aos </w:t>
      </w:r>
      <w:r w:rsidR="008D65EC">
        <w:rPr>
          <w:bCs/>
          <w:iCs/>
        </w:rPr>
        <w:t xml:space="preserve">dez dias do mês de dezembro </w:t>
      </w:r>
      <w:r w:rsidR="004D756D" w:rsidRPr="001D3452">
        <w:rPr>
          <w:bCs/>
          <w:iCs/>
        </w:rPr>
        <w:t>d</w:t>
      </w:r>
      <w:r w:rsidR="00263892" w:rsidRPr="001D3452">
        <w:rPr>
          <w:bCs/>
          <w:iCs/>
        </w:rPr>
        <w:t xml:space="preserve">o ano de dois mil e </w:t>
      </w:r>
      <w:r w:rsidR="00D36170" w:rsidRPr="001D3452">
        <w:rPr>
          <w:bCs/>
          <w:iCs/>
        </w:rPr>
        <w:t xml:space="preserve">vinte e </w:t>
      </w:r>
      <w:r w:rsidR="00A943A0">
        <w:rPr>
          <w:bCs/>
          <w:iCs/>
        </w:rPr>
        <w:t>cinco</w:t>
      </w:r>
      <w:r w:rsidR="004D756D" w:rsidRPr="001D3452">
        <w:rPr>
          <w:bCs/>
          <w:iCs/>
        </w:rPr>
        <w:t>,</w:t>
      </w:r>
      <w:r w:rsidR="00CC3062" w:rsidRPr="001D3452">
        <w:rPr>
          <w:bCs/>
          <w:iCs/>
        </w:rPr>
        <w:t xml:space="preserve"> </w:t>
      </w:r>
      <w:r w:rsidR="00A36940" w:rsidRPr="001D3452">
        <w:rPr>
          <w:bCs/>
          <w:iCs/>
        </w:rPr>
        <w:t>no Plenário Pedro Pellizzari</w:t>
      </w:r>
      <w:r w:rsidR="001624CF">
        <w:rPr>
          <w:bCs/>
          <w:iCs/>
        </w:rPr>
        <w:t>,</w:t>
      </w:r>
      <w:r w:rsidR="00A36940" w:rsidRPr="001D3452">
        <w:rPr>
          <w:bCs/>
          <w:iCs/>
        </w:rPr>
        <w:t xml:space="preserve"> da</w:t>
      </w:r>
      <w:r w:rsidR="00CC3062" w:rsidRPr="001D3452">
        <w:rPr>
          <w:bCs/>
          <w:iCs/>
        </w:rPr>
        <w:t xml:space="preserve"> </w:t>
      </w:r>
      <w:r w:rsidRPr="001D3452">
        <w:rPr>
          <w:bCs/>
          <w:iCs/>
        </w:rPr>
        <w:t xml:space="preserve">Câmara Municipal de </w:t>
      </w:r>
      <w:proofErr w:type="spellStart"/>
      <w:r w:rsidRPr="001D3452">
        <w:rPr>
          <w:bCs/>
          <w:iCs/>
        </w:rPr>
        <w:t>Jaguari</w:t>
      </w:r>
      <w:proofErr w:type="spellEnd"/>
      <w:r w:rsidRPr="001D3452">
        <w:rPr>
          <w:bCs/>
          <w:iCs/>
        </w:rPr>
        <w:t>,</w:t>
      </w:r>
      <w:r w:rsidR="004035D7" w:rsidRPr="001D3452">
        <w:rPr>
          <w:bCs/>
          <w:iCs/>
        </w:rPr>
        <w:t xml:space="preserve"> </w:t>
      </w:r>
      <w:r w:rsidR="00266A0A" w:rsidRPr="001D3452">
        <w:rPr>
          <w:bCs/>
          <w:iCs/>
        </w:rPr>
        <w:t>às</w:t>
      </w:r>
      <w:r w:rsidR="00EC5DC1">
        <w:rPr>
          <w:bCs/>
          <w:iCs/>
        </w:rPr>
        <w:t xml:space="preserve"> </w:t>
      </w:r>
      <w:r w:rsidR="008D65EC">
        <w:rPr>
          <w:bCs/>
          <w:iCs/>
        </w:rPr>
        <w:t>oito horas da manhã</w:t>
      </w:r>
      <w:r w:rsidR="004035D7" w:rsidRPr="001D3452">
        <w:rPr>
          <w:bCs/>
          <w:iCs/>
        </w:rPr>
        <w:t xml:space="preserve">, reuniram-se os </w:t>
      </w:r>
      <w:r w:rsidRPr="001D3452">
        <w:rPr>
          <w:bCs/>
          <w:iCs/>
        </w:rPr>
        <w:t>Vereadores</w:t>
      </w:r>
      <w:r w:rsidR="00E5013F" w:rsidRPr="001D3452">
        <w:rPr>
          <w:bCs/>
          <w:iCs/>
        </w:rPr>
        <w:t xml:space="preserve"> </w:t>
      </w:r>
      <w:r w:rsidR="00263892" w:rsidRPr="001D3452">
        <w:rPr>
          <w:bCs/>
          <w:iCs/>
        </w:rPr>
        <w:t>integra</w:t>
      </w:r>
      <w:r w:rsidR="0043451A">
        <w:rPr>
          <w:bCs/>
          <w:iCs/>
        </w:rPr>
        <w:t>ntes</w:t>
      </w:r>
      <w:r w:rsidR="00263892" w:rsidRPr="001D3452">
        <w:rPr>
          <w:bCs/>
          <w:iCs/>
        </w:rPr>
        <w:t xml:space="preserve"> </w:t>
      </w:r>
      <w:r w:rsidR="0043451A">
        <w:rPr>
          <w:bCs/>
          <w:iCs/>
        </w:rPr>
        <w:t>d</w:t>
      </w:r>
      <w:r w:rsidR="00263892" w:rsidRPr="001D3452">
        <w:rPr>
          <w:bCs/>
          <w:iCs/>
        </w:rPr>
        <w:t>a Comissão</w:t>
      </w:r>
      <w:r w:rsidR="008D65EC">
        <w:rPr>
          <w:bCs/>
          <w:iCs/>
        </w:rPr>
        <w:t xml:space="preserve"> de Orçamento e Contas Públicas</w:t>
      </w:r>
      <w:r w:rsidR="00923B59" w:rsidRPr="001D3452">
        <w:rPr>
          <w:bCs/>
          <w:iCs/>
        </w:rPr>
        <w:t xml:space="preserve"> </w:t>
      </w:r>
      <w:r w:rsidR="00263892" w:rsidRPr="001D3452">
        <w:rPr>
          <w:bCs/>
          <w:iCs/>
        </w:rPr>
        <w:t>desta Casa Legislativa:</w:t>
      </w:r>
      <w:r w:rsidR="00661EEB" w:rsidRPr="001D3452">
        <w:rPr>
          <w:bCs/>
          <w:iCs/>
        </w:rPr>
        <w:t xml:space="preserve"> </w:t>
      </w:r>
      <w:r w:rsidR="00A943A0">
        <w:rPr>
          <w:bCs/>
          <w:iCs/>
        </w:rPr>
        <w:t>Ézio Jocelito Silva</w:t>
      </w:r>
      <w:r w:rsidR="0043451A">
        <w:rPr>
          <w:bCs/>
          <w:iCs/>
        </w:rPr>
        <w:t xml:space="preserve"> </w:t>
      </w:r>
      <w:r w:rsidR="00126446">
        <w:rPr>
          <w:bCs/>
          <w:iCs/>
        </w:rPr>
        <w:t>(MDB)</w:t>
      </w:r>
      <w:r w:rsidR="00A943A0">
        <w:rPr>
          <w:bCs/>
          <w:iCs/>
        </w:rPr>
        <w:t xml:space="preserve">, </w:t>
      </w:r>
      <w:r w:rsidR="00EC5DC1">
        <w:rPr>
          <w:bCs/>
          <w:iCs/>
        </w:rPr>
        <w:t>presidente desta Comissão Especial, Jaqueline Aparecida</w:t>
      </w:r>
      <w:r w:rsidR="00A943A0">
        <w:rPr>
          <w:bCs/>
          <w:iCs/>
        </w:rPr>
        <w:t xml:space="preserve"> Dvoranovski Pivetta</w:t>
      </w:r>
      <w:r w:rsidR="0043451A">
        <w:rPr>
          <w:bCs/>
          <w:iCs/>
        </w:rPr>
        <w:t xml:space="preserve"> </w:t>
      </w:r>
      <w:r w:rsidR="00126446">
        <w:rPr>
          <w:bCs/>
          <w:iCs/>
        </w:rPr>
        <w:t>(MDB)</w:t>
      </w:r>
      <w:r w:rsidR="00A943A0">
        <w:rPr>
          <w:bCs/>
          <w:iCs/>
        </w:rPr>
        <w:t xml:space="preserve">, </w:t>
      </w:r>
      <w:r w:rsidR="00EC5DC1">
        <w:rPr>
          <w:bCs/>
          <w:iCs/>
        </w:rPr>
        <w:t xml:space="preserve">relatora, Eva Bruna Machado </w:t>
      </w:r>
      <w:proofErr w:type="spellStart"/>
      <w:r w:rsidR="00EC5DC1">
        <w:rPr>
          <w:bCs/>
          <w:iCs/>
        </w:rPr>
        <w:t>Kaviez</w:t>
      </w:r>
      <w:proofErr w:type="spellEnd"/>
      <w:r w:rsidR="00EC5DC1">
        <w:rPr>
          <w:bCs/>
          <w:iCs/>
        </w:rPr>
        <w:t xml:space="preserve"> (MDB), Gilmar Leopoldo </w:t>
      </w:r>
      <w:proofErr w:type="spellStart"/>
      <w:r w:rsidR="00EC5DC1">
        <w:rPr>
          <w:bCs/>
          <w:iCs/>
        </w:rPr>
        <w:t>Sch</w:t>
      </w:r>
      <w:r w:rsidR="000B1293">
        <w:rPr>
          <w:bCs/>
          <w:iCs/>
        </w:rPr>
        <w:t>o</w:t>
      </w:r>
      <w:r w:rsidR="00EC5DC1">
        <w:rPr>
          <w:bCs/>
          <w:iCs/>
        </w:rPr>
        <w:t>pf</w:t>
      </w:r>
      <w:proofErr w:type="spellEnd"/>
      <w:r w:rsidR="00EC5DC1">
        <w:rPr>
          <w:bCs/>
          <w:iCs/>
        </w:rPr>
        <w:t xml:space="preserve"> (PP) e </w:t>
      </w:r>
      <w:r w:rsidR="00A943A0">
        <w:rPr>
          <w:bCs/>
          <w:iCs/>
        </w:rPr>
        <w:t>Lucas Maia Marin</w:t>
      </w:r>
      <w:r w:rsidR="0043451A">
        <w:rPr>
          <w:bCs/>
          <w:iCs/>
        </w:rPr>
        <w:t xml:space="preserve"> </w:t>
      </w:r>
      <w:r w:rsidR="00126446">
        <w:rPr>
          <w:bCs/>
          <w:iCs/>
        </w:rPr>
        <w:t>(PL)</w:t>
      </w:r>
      <w:r w:rsidR="00A943A0">
        <w:rPr>
          <w:bCs/>
          <w:iCs/>
        </w:rPr>
        <w:t>.</w:t>
      </w:r>
      <w:r w:rsidR="009537B2">
        <w:rPr>
          <w:bCs/>
          <w:iCs/>
        </w:rPr>
        <w:t xml:space="preserve"> Estavam presentes </w:t>
      </w:r>
      <w:r w:rsidR="00EC5DC1">
        <w:rPr>
          <w:bCs/>
          <w:iCs/>
        </w:rPr>
        <w:t xml:space="preserve">na ocasião </w:t>
      </w:r>
      <w:r w:rsidR="002D1249">
        <w:rPr>
          <w:bCs/>
          <w:iCs/>
        </w:rPr>
        <w:t xml:space="preserve">a </w:t>
      </w:r>
      <w:r w:rsidR="009537B2">
        <w:rPr>
          <w:bCs/>
          <w:iCs/>
        </w:rPr>
        <w:t>Assessora Jurídica</w:t>
      </w:r>
      <w:r w:rsidR="0043451A">
        <w:rPr>
          <w:bCs/>
          <w:iCs/>
        </w:rPr>
        <w:t xml:space="preserve"> desta casa,</w:t>
      </w:r>
      <w:r w:rsidR="009537B2">
        <w:rPr>
          <w:bCs/>
          <w:iCs/>
        </w:rPr>
        <w:t xml:space="preserve"> </w:t>
      </w:r>
      <w:r w:rsidR="00EC5DC1">
        <w:rPr>
          <w:bCs/>
          <w:iCs/>
        </w:rPr>
        <w:t xml:space="preserve">Dra. </w:t>
      </w:r>
      <w:r w:rsidR="009537B2">
        <w:rPr>
          <w:bCs/>
          <w:iCs/>
        </w:rPr>
        <w:t>Ana Lúcia Mucha</w:t>
      </w:r>
      <w:r w:rsidR="00215F9B">
        <w:rPr>
          <w:bCs/>
          <w:iCs/>
        </w:rPr>
        <w:t xml:space="preserve"> Della Flora.</w:t>
      </w:r>
      <w:r w:rsidR="009537B2">
        <w:rPr>
          <w:bCs/>
          <w:iCs/>
        </w:rPr>
        <w:t xml:space="preserve"> </w:t>
      </w:r>
      <w:r w:rsidR="00EC5DC1">
        <w:rPr>
          <w:bCs/>
          <w:iCs/>
        </w:rPr>
        <w:t xml:space="preserve">Dando início a reunião da Comissão Especial, o Presidente, </w:t>
      </w:r>
      <w:r w:rsidR="00920800" w:rsidRPr="001D3452">
        <w:rPr>
          <w:bCs/>
          <w:iCs/>
        </w:rPr>
        <w:t>Vereador</w:t>
      </w:r>
      <w:r w:rsidR="00A943A0">
        <w:rPr>
          <w:bCs/>
          <w:iCs/>
        </w:rPr>
        <w:t xml:space="preserve"> Ézio Jocelito Silva</w:t>
      </w:r>
      <w:r w:rsidR="00142CDC" w:rsidRPr="001D3452">
        <w:rPr>
          <w:bCs/>
          <w:iCs/>
        </w:rPr>
        <w:t>,</w:t>
      </w:r>
      <w:r w:rsidR="00E66534" w:rsidRPr="001D3452">
        <w:rPr>
          <w:bCs/>
          <w:iCs/>
        </w:rPr>
        <w:t xml:space="preserve"> </w:t>
      </w:r>
      <w:r w:rsidR="00817A49" w:rsidRPr="001D3452">
        <w:rPr>
          <w:bCs/>
          <w:iCs/>
        </w:rPr>
        <w:t>realizou</w:t>
      </w:r>
      <w:r w:rsidR="00142CDC" w:rsidRPr="001D3452">
        <w:rPr>
          <w:bCs/>
          <w:iCs/>
        </w:rPr>
        <w:t xml:space="preserve"> a </w:t>
      </w:r>
      <w:r w:rsidR="00224ADE" w:rsidRPr="001D3452">
        <w:rPr>
          <w:bCs/>
          <w:iCs/>
        </w:rPr>
        <w:t>abertura</w:t>
      </w:r>
      <w:r w:rsidR="00EC5DC1">
        <w:rPr>
          <w:bCs/>
          <w:iCs/>
        </w:rPr>
        <w:t xml:space="preserve">, </w:t>
      </w:r>
      <w:r w:rsidR="008D65EC">
        <w:rPr>
          <w:bCs/>
          <w:iCs/>
        </w:rPr>
        <w:t xml:space="preserve">cujo objeto desta reunião é o </w:t>
      </w:r>
      <w:r w:rsidR="008D65EC" w:rsidRPr="008D65EC">
        <w:rPr>
          <w:b/>
        </w:rPr>
        <w:t>Projeto de Lei nº 040/2025 - LOA</w:t>
      </w:r>
      <w:r w:rsidR="008D65EC" w:rsidRPr="00AB0921">
        <w:t>, que “</w:t>
      </w:r>
      <w:r w:rsidR="008D65EC" w:rsidRPr="00AB0921">
        <w:rPr>
          <w:b/>
          <w:bCs/>
        </w:rPr>
        <w:t>ESTIMA A RECEITA E FIXA A DESPESA DO MUNICÍPIO DE JAGUARI (RS) PARA O EXERCÍCIO FINANCEIRO DE 2026”</w:t>
      </w:r>
      <w:r w:rsidR="00E763E0">
        <w:rPr>
          <w:color w:val="000000"/>
        </w:rPr>
        <w:t xml:space="preserve">. </w:t>
      </w:r>
      <w:r w:rsidR="008D65EC">
        <w:rPr>
          <w:color w:val="000000"/>
        </w:rPr>
        <w:t xml:space="preserve">Dando seguimento, </w:t>
      </w:r>
      <w:r w:rsidR="008D65EC" w:rsidRPr="008D65EC">
        <w:t xml:space="preserve">passou-se </w:t>
      </w:r>
      <w:r w:rsidR="00E763E0">
        <w:t xml:space="preserve">a explanação do Projeto de Lei e </w:t>
      </w:r>
      <w:r w:rsidR="008D65EC" w:rsidRPr="008D65EC">
        <w:t xml:space="preserve">ao exame do cronograma de tramitação da matéria orçamentária. Considerando que o Projeto de Lei nº 040/2025 foi encaminhado pelo Poder Executivo em data que resultou em prazo exíguo para conclusão de todas as etapas regimentais ainda no mês de dezembro, os membros da Comissão, de comum acordo, deliberaram pela necessidade de </w:t>
      </w:r>
      <w:r w:rsidR="008D65EC" w:rsidRPr="008D65EC">
        <w:rPr>
          <w:b/>
          <w:bCs/>
        </w:rPr>
        <w:t>imediata</w:t>
      </w:r>
      <w:r w:rsidR="008D65EC">
        <w:rPr>
          <w:b/>
          <w:bCs/>
        </w:rPr>
        <w:t xml:space="preserve"> designação da</w:t>
      </w:r>
      <w:r w:rsidR="008D65EC" w:rsidRPr="008D65EC">
        <w:rPr>
          <w:b/>
          <w:bCs/>
        </w:rPr>
        <w:t xml:space="preserve"> realização da audiência pública</w:t>
      </w:r>
      <w:r w:rsidR="008D65EC">
        <w:t xml:space="preserve"> de que trata </w:t>
      </w:r>
      <w:r w:rsidR="008D65EC" w:rsidRPr="008D65EC">
        <w:t xml:space="preserve">o art. 146, §5º, I, do Regimento Interno. Restou definido que a audiência deverá ocorrer </w:t>
      </w:r>
      <w:r w:rsidR="008D65EC" w:rsidRPr="008D65EC">
        <w:rPr>
          <w:b/>
          <w:bCs/>
        </w:rPr>
        <w:t>com a máxima urgência</w:t>
      </w:r>
      <w:r w:rsidR="008D65EC" w:rsidRPr="008D65EC">
        <w:t xml:space="preserve">, </w:t>
      </w:r>
      <w:r w:rsidR="008D65EC" w:rsidRPr="008D65EC">
        <w:rPr>
          <w:b/>
        </w:rPr>
        <w:t>no prazo de até 7 (sete) dias após a publicação de seu edital</w:t>
      </w:r>
      <w:r w:rsidR="008D65EC" w:rsidRPr="008D65EC">
        <w:t xml:space="preserve">, o qual deverá receber </w:t>
      </w:r>
      <w:r w:rsidR="008D65EC" w:rsidRPr="008D65EC">
        <w:rPr>
          <w:b/>
          <w:bCs/>
        </w:rPr>
        <w:t>ampla publicidade</w:t>
      </w:r>
      <w:r w:rsidR="008D65EC" w:rsidRPr="008D65EC">
        <w:t xml:space="preserve"> por meio dos canais oficiais desta Casa Legislativa, incluindo redes sociais (</w:t>
      </w:r>
      <w:proofErr w:type="spellStart"/>
      <w:r w:rsidR="008D65EC" w:rsidRPr="008D65EC">
        <w:t>Facebook</w:t>
      </w:r>
      <w:proofErr w:type="spellEnd"/>
      <w:r w:rsidR="008D65EC" w:rsidRPr="008D65EC">
        <w:t xml:space="preserve"> e Instagram), site institucional e mural da Câmara.</w:t>
      </w:r>
      <w:r w:rsidR="008D65EC">
        <w:t xml:space="preserve"> </w:t>
      </w:r>
      <w:r w:rsidR="008D65EC" w:rsidRPr="008D65EC">
        <w:t xml:space="preserve">Na sequência, registrou-se que </w:t>
      </w:r>
      <w:r w:rsidR="008D65EC" w:rsidRPr="008D65EC">
        <w:rPr>
          <w:b/>
          <w:bCs/>
        </w:rPr>
        <w:t>todos os vereadores</w:t>
      </w:r>
      <w:r w:rsidR="008D65EC" w:rsidRPr="008D65EC">
        <w:t xml:space="preserve">, representados na reunião por membros de suas respectivas bancadas partidárias, </w:t>
      </w:r>
      <w:r w:rsidR="008D65EC" w:rsidRPr="008D65EC">
        <w:rPr>
          <w:b/>
          <w:bCs/>
        </w:rPr>
        <w:t>pretendem apresentar emendas impositivas</w:t>
      </w:r>
      <w:r w:rsidR="008D65EC" w:rsidRPr="008D65EC">
        <w:t xml:space="preserve"> ao Projeto de Lei Orçamentária, na forma do art. 146, III, do Regimento Interno. Restou fixado o prazo até o dia </w:t>
      </w:r>
      <w:r w:rsidR="008D65EC" w:rsidRPr="008D65EC">
        <w:rPr>
          <w:b/>
          <w:bCs/>
        </w:rPr>
        <w:t>17 de dezembro de 2025 (quarta-feira)</w:t>
      </w:r>
      <w:r w:rsidR="008D65EC" w:rsidRPr="008D65EC">
        <w:t xml:space="preserve"> para a apresentação das emendas impositivas.</w:t>
      </w:r>
      <w:r w:rsidR="008D65EC">
        <w:t xml:space="preserve"> </w:t>
      </w:r>
      <w:r w:rsidR="008D65EC" w:rsidRPr="008D65EC">
        <w:t xml:space="preserve">Ficou deliberado ainda que será encaminhado no </w:t>
      </w:r>
      <w:r w:rsidR="008D65EC" w:rsidRPr="008D65EC">
        <w:rPr>
          <w:b/>
          <w:bCs/>
        </w:rPr>
        <w:t>grupo de WhatsApp</w:t>
      </w:r>
      <w:r w:rsidR="008D65EC" w:rsidRPr="008D65EC">
        <w:t xml:space="preserve"> dos vereadores o </w:t>
      </w:r>
      <w:r w:rsidR="008D65EC" w:rsidRPr="008D65EC">
        <w:rPr>
          <w:b/>
          <w:bCs/>
        </w:rPr>
        <w:t>modelo de formulário para apresentação de emendas parlamentares</w:t>
      </w:r>
      <w:r w:rsidR="008D65EC" w:rsidRPr="008D65EC">
        <w:t xml:space="preserve">, nos termos do §12 do art. 161 do Regimento Interno, para facilitar a formalização das proposições. Quanto à forma de protocolo, decidiu-se que as emendas deverão ser entregues </w:t>
      </w:r>
      <w:r w:rsidR="008D65EC" w:rsidRPr="008D65EC">
        <w:rPr>
          <w:b/>
          <w:bCs/>
        </w:rPr>
        <w:t>diretamente à Secretaria da Câmara</w:t>
      </w:r>
      <w:r w:rsidR="008D65EC" w:rsidRPr="008D65EC">
        <w:t>.</w:t>
      </w:r>
      <w:r w:rsidR="008D65EC">
        <w:t xml:space="preserve"> </w:t>
      </w:r>
      <w:r w:rsidR="008D65EC" w:rsidRPr="008D65EC">
        <w:t xml:space="preserve">Determinou-se também que deverá ser encaminhada aos vereadores a </w:t>
      </w:r>
      <w:r w:rsidR="008D65EC" w:rsidRPr="008D65EC">
        <w:rPr>
          <w:b/>
          <w:bCs/>
        </w:rPr>
        <w:t>indicação do valor atualizado da Receita Corrente Líquida</w:t>
      </w:r>
      <w:r w:rsidR="008D65EC" w:rsidRPr="008D65EC">
        <w:t xml:space="preserve">, para fins de cálculo das emendas impositivas, bem como o </w:t>
      </w:r>
      <w:r w:rsidR="008D65EC" w:rsidRPr="008D65EC">
        <w:rPr>
          <w:b/>
          <w:bCs/>
        </w:rPr>
        <w:t>valor individual permitido a cada parlamentar</w:t>
      </w:r>
      <w:r w:rsidR="008D65EC" w:rsidRPr="008D65EC">
        <w:t>, conforme estabelece a alínea “c” do §12 do art. 161 do Regimento Interno.</w:t>
      </w:r>
      <w:r w:rsidR="008D65EC">
        <w:t xml:space="preserve"> </w:t>
      </w:r>
      <w:r w:rsidR="008D65EC" w:rsidRPr="008D65EC">
        <w:t xml:space="preserve">Dando prosseguimento aos encaminhamentos regimentais, o Presidente da Comissão determinou que seja realizada </w:t>
      </w:r>
      <w:r w:rsidR="008D65EC" w:rsidRPr="008D65EC">
        <w:rPr>
          <w:b/>
          <w:bCs/>
        </w:rPr>
        <w:t>comunicação imediata à Presidência da Câmara</w:t>
      </w:r>
      <w:r w:rsidR="008D65EC" w:rsidRPr="008D65EC">
        <w:t>, para que adote as providências necessárias à convocação da audiência pública, com a urgência que o ca</w:t>
      </w:r>
      <w:r w:rsidR="008D65EC">
        <w:t>so requer, bem como,</w:t>
      </w:r>
      <w:r w:rsidR="000B1293">
        <w:t xml:space="preserve"> seja providenciado o convite</w:t>
      </w:r>
      <w:r w:rsidR="008D65EC">
        <w:t xml:space="preserve"> do secretário Municipal de Finanças do Executivo</w:t>
      </w:r>
      <w:r w:rsidR="000B1293">
        <w:t xml:space="preserve"> ou seu representante</w:t>
      </w:r>
      <w:r w:rsidR="008D65EC">
        <w:t xml:space="preserve">, ao fim de que apresente o PL em audiência pública. </w:t>
      </w:r>
      <w:r w:rsidR="008D65EC" w:rsidRPr="008D65EC">
        <w:t xml:space="preserve">Por fim, ficou </w:t>
      </w:r>
      <w:r w:rsidR="008D65EC" w:rsidRPr="008D65EC">
        <w:rPr>
          <w:b/>
          <w:bCs/>
        </w:rPr>
        <w:t>designado excepcionalmente</w:t>
      </w:r>
      <w:r w:rsidR="008D65EC" w:rsidRPr="008D65EC">
        <w:t xml:space="preserve"> o dia </w:t>
      </w:r>
      <w:r w:rsidR="008D65EC" w:rsidRPr="008D65EC">
        <w:rPr>
          <w:b/>
          <w:bCs/>
        </w:rPr>
        <w:t>15 de dezembro de 2025, às 17h30min</w:t>
      </w:r>
      <w:r w:rsidR="008D65EC" w:rsidRPr="008D65EC">
        <w:t xml:space="preserve">, para que a Relatora apresente o </w:t>
      </w:r>
      <w:r w:rsidR="008D65EC" w:rsidRPr="008D65EC">
        <w:rPr>
          <w:b/>
          <w:bCs/>
        </w:rPr>
        <w:t>voto preliminar</w:t>
      </w:r>
      <w:r w:rsidR="008D65EC" w:rsidRPr="008D65EC">
        <w:t>, nos termos do art. 146, §2º, do Regimento Interno.</w:t>
      </w:r>
      <w:r w:rsidR="00C31E62">
        <w:rPr>
          <w:bCs/>
          <w:iCs/>
          <w:color w:val="000000" w:themeColor="text1"/>
        </w:rPr>
        <w:t xml:space="preserve"> </w:t>
      </w:r>
      <w:r w:rsidR="0043451A">
        <w:rPr>
          <w:bCs/>
          <w:iCs/>
          <w:color w:val="000000" w:themeColor="text1"/>
        </w:rPr>
        <w:t xml:space="preserve"> Nada </w:t>
      </w:r>
      <w:r w:rsidR="00A963CD" w:rsidRPr="00215F9B">
        <w:rPr>
          <w:bCs/>
          <w:iCs/>
          <w:color w:val="000000" w:themeColor="text1"/>
        </w:rPr>
        <w:t>mais</w:t>
      </w:r>
      <w:r w:rsidR="0043451A">
        <w:rPr>
          <w:bCs/>
          <w:iCs/>
          <w:color w:val="000000" w:themeColor="text1"/>
        </w:rPr>
        <w:t xml:space="preserve"> havendo a tratar, </w:t>
      </w:r>
      <w:r w:rsidR="00A963CD" w:rsidRPr="00215F9B">
        <w:rPr>
          <w:bCs/>
          <w:iCs/>
          <w:color w:val="000000" w:themeColor="text1"/>
        </w:rPr>
        <w:t>e</w:t>
      </w:r>
      <w:r w:rsidR="007F6987" w:rsidRPr="00215F9B">
        <w:rPr>
          <w:bCs/>
          <w:iCs/>
          <w:color w:val="000000" w:themeColor="text1"/>
        </w:rPr>
        <w:t xml:space="preserve"> </w:t>
      </w:r>
      <w:r w:rsidR="00236C85" w:rsidRPr="00215F9B">
        <w:rPr>
          <w:bCs/>
          <w:iCs/>
          <w:color w:val="000000" w:themeColor="text1"/>
        </w:rPr>
        <w:t>p</w:t>
      </w:r>
      <w:r w:rsidRPr="00215F9B">
        <w:rPr>
          <w:bCs/>
          <w:iCs/>
          <w:color w:val="000000" w:themeColor="text1"/>
        </w:rPr>
        <w:t>or estarem em conformidade com o que foi tratado e relatado nesta reunião, assinam conjuntamente</w:t>
      </w:r>
      <w:r w:rsidR="001257A5" w:rsidRPr="00215F9B">
        <w:rPr>
          <w:bCs/>
          <w:iCs/>
          <w:color w:val="000000" w:themeColor="text1"/>
        </w:rPr>
        <w:t xml:space="preserve"> </w:t>
      </w:r>
      <w:r w:rsidRPr="00215F9B">
        <w:rPr>
          <w:bCs/>
          <w:iCs/>
          <w:color w:val="000000" w:themeColor="text1"/>
        </w:rPr>
        <w:t>a presente Ata,</w:t>
      </w:r>
      <w:r w:rsidR="00D35893" w:rsidRPr="00215F9B">
        <w:rPr>
          <w:bCs/>
          <w:iCs/>
          <w:color w:val="000000" w:themeColor="text1"/>
        </w:rPr>
        <w:t xml:space="preserve"> que se inicia na linha </w:t>
      </w:r>
      <w:proofErr w:type="gramStart"/>
      <w:r w:rsidR="00A866E5" w:rsidRPr="00215F9B">
        <w:rPr>
          <w:bCs/>
          <w:iCs/>
          <w:color w:val="000000" w:themeColor="text1"/>
        </w:rPr>
        <w:t>n</w:t>
      </w:r>
      <w:r w:rsidR="00AC5AA6" w:rsidRPr="00215F9B">
        <w:rPr>
          <w:bCs/>
          <w:iCs/>
          <w:color w:val="000000" w:themeColor="text1"/>
        </w:rPr>
        <w:t>.º</w:t>
      </w:r>
      <w:proofErr w:type="gramEnd"/>
      <w:r w:rsidR="00AC5AA6" w:rsidRPr="00215F9B">
        <w:rPr>
          <w:bCs/>
          <w:iCs/>
          <w:color w:val="000000" w:themeColor="text1"/>
        </w:rPr>
        <w:t xml:space="preserve"> </w:t>
      </w:r>
      <w:r w:rsidR="00D35893" w:rsidRPr="00215F9B">
        <w:rPr>
          <w:bCs/>
          <w:iCs/>
          <w:color w:val="000000" w:themeColor="text1"/>
        </w:rPr>
        <w:t>1 e se encerra na linha</w:t>
      </w:r>
      <w:r w:rsidR="003A68EF" w:rsidRPr="00215F9B">
        <w:rPr>
          <w:bCs/>
          <w:iCs/>
          <w:color w:val="000000" w:themeColor="text1"/>
        </w:rPr>
        <w:t xml:space="preserve"> </w:t>
      </w:r>
      <w:r w:rsidR="00A866E5" w:rsidRPr="00215F9B">
        <w:rPr>
          <w:bCs/>
          <w:iCs/>
          <w:color w:val="000000" w:themeColor="text1"/>
        </w:rPr>
        <w:t>n</w:t>
      </w:r>
      <w:r w:rsidR="00AC5AA6" w:rsidRPr="00215F9B">
        <w:rPr>
          <w:bCs/>
          <w:iCs/>
          <w:color w:val="000000" w:themeColor="text1"/>
        </w:rPr>
        <w:t xml:space="preserve">.º </w:t>
      </w:r>
      <w:r w:rsidR="00E763E0">
        <w:rPr>
          <w:bCs/>
          <w:iCs/>
          <w:color w:val="000000" w:themeColor="text1"/>
        </w:rPr>
        <w:t>41</w:t>
      </w:r>
      <w:r w:rsidR="003B4BD7" w:rsidRPr="00215F9B">
        <w:rPr>
          <w:bCs/>
          <w:iCs/>
          <w:color w:val="000000" w:themeColor="text1"/>
        </w:rPr>
        <w:t>,</w:t>
      </w:r>
      <w:r w:rsidRPr="00215F9B">
        <w:rPr>
          <w:bCs/>
          <w:iCs/>
          <w:color w:val="000000" w:themeColor="text1"/>
        </w:rPr>
        <w:t xml:space="preserve"> que foi por mim lavrada, </w:t>
      </w:r>
      <w:r w:rsidR="00215F9B" w:rsidRPr="00215F9B">
        <w:rPr>
          <w:bCs/>
          <w:iCs/>
          <w:color w:val="000000" w:themeColor="text1"/>
        </w:rPr>
        <w:t>Cristina</w:t>
      </w:r>
      <w:r w:rsidR="006E27A5">
        <w:rPr>
          <w:bCs/>
          <w:iCs/>
          <w:color w:val="000000" w:themeColor="text1"/>
        </w:rPr>
        <w:t xml:space="preserve"> </w:t>
      </w:r>
      <w:r w:rsidR="00215F9B" w:rsidRPr="00215F9B">
        <w:rPr>
          <w:bCs/>
          <w:iCs/>
          <w:color w:val="000000" w:themeColor="text1"/>
        </w:rPr>
        <w:t xml:space="preserve"> </w:t>
      </w:r>
      <w:proofErr w:type="spellStart"/>
      <w:r w:rsidR="00215F9B" w:rsidRPr="00215F9B">
        <w:rPr>
          <w:bCs/>
          <w:iCs/>
          <w:color w:val="000000" w:themeColor="text1"/>
        </w:rPr>
        <w:t>Lanes</w:t>
      </w:r>
      <w:proofErr w:type="spellEnd"/>
      <w:r w:rsidR="00215F9B" w:rsidRPr="00215F9B">
        <w:rPr>
          <w:bCs/>
          <w:iCs/>
          <w:color w:val="000000" w:themeColor="text1"/>
        </w:rPr>
        <w:t xml:space="preserve"> de Paula</w:t>
      </w:r>
      <w:r w:rsidR="008D65EC">
        <w:rPr>
          <w:bCs/>
          <w:iCs/>
          <w:color w:val="000000" w:themeColor="text1"/>
        </w:rPr>
        <w:t xml:space="preserve"> </w:t>
      </w:r>
      <w:proofErr w:type="spellStart"/>
      <w:r w:rsidR="008D65EC">
        <w:rPr>
          <w:bCs/>
          <w:iCs/>
          <w:color w:val="000000" w:themeColor="text1"/>
        </w:rPr>
        <w:t>Sued</w:t>
      </w:r>
      <w:proofErr w:type="spellEnd"/>
      <w:r w:rsidR="000028B9" w:rsidRPr="00215F9B">
        <w:rPr>
          <w:bCs/>
          <w:iCs/>
          <w:color w:val="000000" w:themeColor="text1"/>
        </w:rPr>
        <w:t xml:space="preserve">, </w:t>
      </w:r>
      <w:r w:rsidR="00224ADE" w:rsidRPr="00215F9B">
        <w:rPr>
          <w:bCs/>
          <w:iCs/>
          <w:color w:val="000000" w:themeColor="text1"/>
        </w:rPr>
        <w:t>Assessora Parlamentar</w:t>
      </w:r>
      <w:r w:rsidR="003A68EF" w:rsidRPr="00215F9B">
        <w:rPr>
          <w:bCs/>
          <w:iCs/>
          <w:color w:val="000000" w:themeColor="text1"/>
        </w:rPr>
        <w:t xml:space="preserve"> ___</w:t>
      </w:r>
      <w:r w:rsidR="00AC5AA6" w:rsidRPr="00215F9B">
        <w:rPr>
          <w:bCs/>
          <w:iCs/>
          <w:color w:val="000000" w:themeColor="text1"/>
        </w:rPr>
        <w:t>______</w:t>
      </w:r>
      <w:r w:rsidR="003A68EF" w:rsidRPr="00215F9B">
        <w:rPr>
          <w:bCs/>
          <w:iCs/>
          <w:color w:val="000000" w:themeColor="text1"/>
        </w:rPr>
        <w:t>_</w:t>
      </w:r>
      <w:r w:rsidR="00AC5AA6" w:rsidRPr="00215F9B">
        <w:rPr>
          <w:bCs/>
          <w:iCs/>
          <w:color w:val="000000" w:themeColor="text1"/>
        </w:rPr>
        <w:t>____</w:t>
      </w:r>
      <w:r w:rsidR="003A68EF" w:rsidRPr="00215F9B">
        <w:rPr>
          <w:bCs/>
          <w:iCs/>
          <w:color w:val="000000" w:themeColor="text1"/>
        </w:rPr>
        <w:t>______</w:t>
      </w:r>
      <w:r w:rsidR="00AC5AA6" w:rsidRPr="00215F9B">
        <w:rPr>
          <w:bCs/>
          <w:iCs/>
          <w:color w:val="000000" w:themeColor="text1"/>
        </w:rPr>
        <w:t>__</w:t>
      </w:r>
      <w:r w:rsidR="003A68EF" w:rsidRPr="00215F9B">
        <w:rPr>
          <w:bCs/>
          <w:iCs/>
          <w:color w:val="000000" w:themeColor="text1"/>
        </w:rPr>
        <w:t>_</w:t>
      </w:r>
      <w:r w:rsidR="00923B59" w:rsidRPr="00215F9B">
        <w:rPr>
          <w:bCs/>
          <w:iCs/>
          <w:color w:val="000000" w:themeColor="text1"/>
        </w:rPr>
        <w:t>,</w:t>
      </w:r>
      <w:r w:rsidR="003A68EF" w:rsidRPr="00215F9B">
        <w:rPr>
          <w:bCs/>
          <w:iCs/>
          <w:color w:val="000000" w:themeColor="text1"/>
        </w:rPr>
        <w:t xml:space="preserve"> </w:t>
      </w:r>
      <w:r w:rsidR="00FA04E2" w:rsidRPr="00215F9B">
        <w:rPr>
          <w:bCs/>
          <w:iCs/>
          <w:color w:val="000000" w:themeColor="text1"/>
        </w:rPr>
        <w:t>o</w:t>
      </w:r>
      <w:r w:rsidR="007C628F" w:rsidRPr="00215F9B">
        <w:rPr>
          <w:bCs/>
          <w:iCs/>
          <w:color w:val="000000" w:themeColor="text1"/>
        </w:rPr>
        <w:t xml:space="preserve"> Presidente e o Relator da</w:t>
      </w:r>
      <w:r w:rsidR="00872F7B" w:rsidRPr="00215F9B">
        <w:rPr>
          <w:bCs/>
          <w:iCs/>
          <w:color w:val="000000" w:themeColor="text1"/>
        </w:rPr>
        <w:t xml:space="preserve"> Comissão Especial de Emenda </w:t>
      </w:r>
      <w:r w:rsidR="00142CDC" w:rsidRPr="00215F9B">
        <w:rPr>
          <w:bCs/>
          <w:iCs/>
          <w:color w:val="000000" w:themeColor="text1"/>
        </w:rPr>
        <w:t>à</w:t>
      </w:r>
      <w:r w:rsidR="00872F7B" w:rsidRPr="00215F9B">
        <w:rPr>
          <w:bCs/>
          <w:iCs/>
          <w:color w:val="000000" w:themeColor="text1"/>
        </w:rPr>
        <w:t xml:space="preserve"> Lei Orgânica</w:t>
      </w:r>
      <w:r w:rsidR="00FA04E2" w:rsidRPr="00215F9B">
        <w:rPr>
          <w:bCs/>
          <w:iCs/>
          <w:color w:val="000000" w:themeColor="text1"/>
        </w:rPr>
        <w:t>.</w:t>
      </w:r>
    </w:p>
    <w:tbl>
      <w:tblPr>
        <w:tblStyle w:val="Tabelacomgrade"/>
        <w:tblW w:w="9993" w:type="dxa"/>
        <w:tblInd w:w="-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7"/>
        <w:gridCol w:w="236"/>
      </w:tblGrid>
      <w:tr w:rsidR="00224ADE" w:rsidRPr="001D3452" w14:paraId="226028D6" w14:textId="77777777" w:rsidTr="001D3452">
        <w:tc>
          <w:tcPr>
            <w:tcW w:w="9757" w:type="dxa"/>
          </w:tcPr>
          <w:tbl>
            <w:tblPr>
              <w:tblStyle w:val="Tabelacomgrade"/>
              <w:tblW w:w="10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3"/>
              <w:gridCol w:w="5670"/>
            </w:tblGrid>
            <w:tr w:rsidR="00872F7B" w:rsidRPr="001D3452" w14:paraId="1C50EBF0" w14:textId="77777777" w:rsidTr="001D3452">
              <w:tc>
                <w:tcPr>
                  <w:tcW w:w="4713" w:type="dxa"/>
                </w:tcPr>
                <w:p w14:paraId="00F9A0CA" w14:textId="77777777" w:rsidR="00872F7B" w:rsidRPr="001D3452" w:rsidRDefault="00872F7B" w:rsidP="006F46EC">
                  <w:pPr>
                    <w:suppressLineNumbers/>
                    <w:tabs>
                      <w:tab w:val="left" w:pos="4940"/>
                    </w:tabs>
                    <w:jc w:val="center"/>
                    <w:rPr>
                      <w:bCs/>
                    </w:rPr>
                  </w:pPr>
                </w:p>
                <w:p w14:paraId="039A0934" w14:textId="7B3E416E" w:rsidR="00872F7B" w:rsidRDefault="00872F7B" w:rsidP="006F46EC">
                  <w:pPr>
                    <w:suppressLineNumbers/>
                    <w:tabs>
                      <w:tab w:val="left" w:pos="4940"/>
                    </w:tabs>
                    <w:jc w:val="center"/>
                    <w:rPr>
                      <w:bCs/>
                    </w:rPr>
                  </w:pPr>
                </w:p>
                <w:p w14:paraId="1E611472" w14:textId="77777777" w:rsidR="00C03A17" w:rsidRPr="001D3452" w:rsidRDefault="00C03A17" w:rsidP="006F46EC">
                  <w:pPr>
                    <w:suppressLineNumbers/>
                    <w:tabs>
                      <w:tab w:val="left" w:pos="4940"/>
                    </w:tabs>
                    <w:jc w:val="center"/>
                    <w:rPr>
                      <w:bCs/>
                    </w:rPr>
                  </w:pPr>
                </w:p>
                <w:p w14:paraId="4B706E7A" w14:textId="77777777" w:rsidR="00A943A0" w:rsidRPr="0011710E" w:rsidRDefault="00872F7B" w:rsidP="0011710E">
                  <w:pPr>
                    <w:suppressLineNumbers/>
                    <w:tabs>
                      <w:tab w:val="left" w:pos="4940"/>
                    </w:tabs>
                    <w:rPr>
                      <w:iCs/>
                      <w:sz w:val="22"/>
                    </w:rPr>
                  </w:pPr>
                  <w:r w:rsidRPr="0011710E">
                    <w:rPr>
                      <w:iCs/>
                      <w:sz w:val="22"/>
                    </w:rPr>
                    <w:t xml:space="preserve">Vereador </w:t>
                  </w:r>
                  <w:r w:rsidR="00A943A0" w:rsidRPr="0011710E">
                    <w:rPr>
                      <w:iCs/>
                      <w:sz w:val="22"/>
                    </w:rPr>
                    <w:t>Ézio Jocelito Silva</w:t>
                  </w:r>
                </w:p>
                <w:p w14:paraId="3ED415F5" w14:textId="3EA14211" w:rsidR="00872F7B" w:rsidRPr="001D3452" w:rsidRDefault="00872F7B" w:rsidP="0011710E">
                  <w:pPr>
                    <w:suppressLineNumbers/>
                    <w:tabs>
                      <w:tab w:val="left" w:pos="4940"/>
                    </w:tabs>
                    <w:rPr>
                      <w:bCs/>
                      <w:i/>
                      <w:iCs/>
                    </w:rPr>
                  </w:pPr>
                  <w:r w:rsidRPr="001D3452">
                    <w:rPr>
                      <w:b/>
                      <w:i/>
                      <w:iCs/>
                    </w:rPr>
                    <w:t>Presidente</w:t>
                  </w:r>
                  <w:r w:rsidR="001D3452" w:rsidRPr="001D3452">
                    <w:rPr>
                      <w:b/>
                      <w:i/>
                      <w:iCs/>
                    </w:rPr>
                    <w:t>.</w:t>
                  </w:r>
                </w:p>
              </w:tc>
              <w:tc>
                <w:tcPr>
                  <w:tcW w:w="5670" w:type="dxa"/>
                </w:tcPr>
                <w:p w14:paraId="695B2BB2" w14:textId="77777777" w:rsidR="00872F7B" w:rsidRPr="001D3452" w:rsidRDefault="00872F7B" w:rsidP="006F46EC">
                  <w:pPr>
                    <w:suppressLineNumbers/>
                    <w:tabs>
                      <w:tab w:val="left" w:pos="4940"/>
                    </w:tabs>
                    <w:jc w:val="center"/>
                    <w:rPr>
                      <w:bCs/>
                    </w:rPr>
                  </w:pPr>
                </w:p>
                <w:p w14:paraId="69A847BE" w14:textId="2F91CCA6" w:rsidR="00872F7B" w:rsidRDefault="00872F7B" w:rsidP="006F46EC">
                  <w:pPr>
                    <w:suppressLineNumbers/>
                    <w:tabs>
                      <w:tab w:val="left" w:pos="4940"/>
                    </w:tabs>
                    <w:jc w:val="center"/>
                    <w:rPr>
                      <w:bCs/>
                    </w:rPr>
                  </w:pPr>
                </w:p>
                <w:p w14:paraId="4A8A996F" w14:textId="77777777" w:rsidR="00A943A0" w:rsidRDefault="00A943A0" w:rsidP="006F46EC">
                  <w:pPr>
                    <w:suppressLineNumbers/>
                    <w:tabs>
                      <w:tab w:val="left" w:pos="4940"/>
                    </w:tabs>
                    <w:rPr>
                      <w:bCs/>
                    </w:rPr>
                  </w:pPr>
                </w:p>
                <w:p w14:paraId="77D53C6E" w14:textId="57DBEEA2" w:rsidR="00872F7B" w:rsidRPr="00A943A0" w:rsidRDefault="00872F7B" w:rsidP="0011710E">
                  <w:pPr>
                    <w:suppressLineNumbers/>
                    <w:tabs>
                      <w:tab w:val="left" w:pos="4940"/>
                    </w:tabs>
                    <w:ind w:left="-71"/>
                    <w:rPr>
                      <w:b/>
                      <w:i/>
                      <w:iCs/>
                    </w:rPr>
                  </w:pPr>
                  <w:r w:rsidRPr="0011710E">
                    <w:rPr>
                      <w:iCs/>
                      <w:sz w:val="22"/>
                    </w:rPr>
                    <w:t>Vereador</w:t>
                  </w:r>
                  <w:r w:rsidR="00A943A0" w:rsidRPr="0011710E">
                    <w:rPr>
                      <w:iCs/>
                      <w:sz w:val="22"/>
                    </w:rPr>
                    <w:t>a</w:t>
                  </w:r>
                  <w:r w:rsidR="00A943A0" w:rsidRPr="0011710E">
                    <w:rPr>
                      <w:i/>
                      <w:iCs/>
                      <w:sz w:val="22"/>
                    </w:rPr>
                    <w:t xml:space="preserve"> </w:t>
                  </w:r>
                  <w:r w:rsidR="00A943A0" w:rsidRPr="0011710E">
                    <w:rPr>
                      <w:bCs/>
                      <w:iCs/>
                      <w:sz w:val="22"/>
                    </w:rPr>
                    <w:t>Jaqueline A</w:t>
                  </w:r>
                  <w:r w:rsidR="0011710E" w:rsidRPr="0011710E">
                    <w:rPr>
                      <w:bCs/>
                      <w:iCs/>
                      <w:sz w:val="22"/>
                    </w:rPr>
                    <w:t>parecida</w:t>
                  </w:r>
                  <w:r w:rsidR="00A943A0" w:rsidRPr="0011710E">
                    <w:rPr>
                      <w:bCs/>
                      <w:iCs/>
                      <w:sz w:val="22"/>
                    </w:rPr>
                    <w:t xml:space="preserve"> Dvoranovski Pivetta</w:t>
                  </w:r>
                  <w:r w:rsidR="00A943A0">
                    <w:rPr>
                      <w:bCs/>
                      <w:iCs/>
                    </w:rPr>
                    <w:t>,</w:t>
                  </w:r>
                </w:p>
                <w:p w14:paraId="68DEFB78" w14:textId="77777777" w:rsidR="00872F7B" w:rsidRDefault="00A943A0" w:rsidP="006F46EC">
                  <w:pPr>
                    <w:suppressLineNumbers/>
                    <w:tabs>
                      <w:tab w:val="left" w:pos="4940"/>
                    </w:tabs>
                    <w:rPr>
                      <w:b/>
                      <w:i/>
                      <w:iCs/>
                    </w:rPr>
                  </w:pPr>
                  <w:r>
                    <w:rPr>
                      <w:b/>
                      <w:i/>
                      <w:iCs/>
                    </w:rPr>
                    <w:t xml:space="preserve">                               </w:t>
                  </w:r>
                  <w:r w:rsidR="00872F7B" w:rsidRPr="001D3452">
                    <w:rPr>
                      <w:b/>
                      <w:i/>
                      <w:iCs/>
                    </w:rPr>
                    <w:t>Relator</w:t>
                  </w:r>
                  <w:r>
                    <w:rPr>
                      <w:b/>
                      <w:i/>
                      <w:iCs/>
                    </w:rPr>
                    <w:t>a.</w:t>
                  </w:r>
                </w:p>
                <w:p w14:paraId="7DB8CE6D" w14:textId="77777777" w:rsidR="000B1293" w:rsidRDefault="000B1293" w:rsidP="006F46EC">
                  <w:pPr>
                    <w:suppressLineNumbers/>
                    <w:tabs>
                      <w:tab w:val="left" w:pos="4940"/>
                    </w:tabs>
                    <w:rPr>
                      <w:b/>
                      <w:i/>
                      <w:iCs/>
                    </w:rPr>
                  </w:pPr>
                </w:p>
                <w:p w14:paraId="4A7C4431" w14:textId="1902064F" w:rsidR="000B1293" w:rsidRPr="001D3452" w:rsidRDefault="000B1293" w:rsidP="006F46EC">
                  <w:pPr>
                    <w:suppressLineNumbers/>
                    <w:tabs>
                      <w:tab w:val="left" w:pos="4940"/>
                    </w:tabs>
                    <w:rPr>
                      <w:bCs/>
                      <w:i/>
                      <w:iCs/>
                    </w:rPr>
                  </w:pPr>
                </w:p>
              </w:tc>
            </w:tr>
          </w:tbl>
          <w:p w14:paraId="67780B62" w14:textId="77777777" w:rsidR="00224ADE" w:rsidRPr="001D3452" w:rsidRDefault="00224ADE" w:rsidP="006F46EC">
            <w:pPr>
              <w:suppressLineNumbers/>
              <w:tabs>
                <w:tab w:val="left" w:pos="4940"/>
              </w:tabs>
              <w:jc w:val="center"/>
              <w:rPr>
                <w:bCs/>
                <w:i/>
                <w:iCs/>
              </w:rPr>
            </w:pPr>
          </w:p>
        </w:tc>
        <w:tc>
          <w:tcPr>
            <w:tcW w:w="236" w:type="dxa"/>
          </w:tcPr>
          <w:p w14:paraId="0359AD76" w14:textId="77777777" w:rsidR="00224ADE" w:rsidRPr="001D3452" w:rsidRDefault="00224ADE" w:rsidP="006F46EC">
            <w:pPr>
              <w:suppressLineNumbers/>
              <w:tabs>
                <w:tab w:val="left" w:pos="4940"/>
              </w:tabs>
              <w:jc w:val="center"/>
              <w:rPr>
                <w:bCs/>
                <w:i/>
                <w:iCs/>
              </w:rPr>
            </w:pPr>
          </w:p>
        </w:tc>
      </w:tr>
    </w:tbl>
    <w:p w14:paraId="59695794" w14:textId="314C0F14" w:rsidR="00704800" w:rsidRPr="001D3452" w:rsidRDefault="000B1293" w:rsidP="000B1293">
      <w:pPr>
        <w:suppressLineNumbers/>
        <w:tabs>
          <w:tab w:val="left" w:pos="4940"/>
        </w:tabs>
        <w:jc w:val="both"/>
        <w:rPr>
          <w:bCs/>
        </w:rPr>
      </w:pPr>
      <w:r>
        <w:rPr>
          <w:bCs/>
          <w:iCs/>
        </w:rPr>
        <w:t xml:space="preserve">Gilmar Leopoldo </w:t>
      </w:r>
      <w:proofErr w:type="spellStart"/>
      <w:r>
        <w:rPr>
          <w:bCs/>
          <w:iCs/>
        </w:rPr>
        <w:t>Schopf</w:t>
      </w:r>
      <w:proofErr w:type="spellEnd"/>
      <w:r>
        <w:rPr>
          <w:bCs/>
          <w:iCs/>
        </w:rPr>
        <w:t xml:space="preserve"> </w:t>
      </w:r>
      <w:r>
        <w:rPr>
          <w:bCs/>
          <w:iCs/>
        </w:rPr>
        <w:t xml:space="preserve">            Bruna Machado </w:t>
      </w:r>
      <w:proofErr w:type="spellStart"/>
      <w:r>
        <w:rPr>
          <w:bCs/>
          <w:iCs/>
        </w:rPr>
        <w:t>Kaviez</w:t>
      </w:r>
      <w:proofErr w:type="spellEnd"/>
      <w:r>
        <w:rPr>
          <w:bCs/>
          <w:iCs/>
        </w:rPr>
        <w:t xml:space="preserve">                      </w:t>
      </w:r>
      <w:bookmarkStart w:id="0" w:name="_GoBack"/>
      <w:bookmarkEnd w:id="0"/>
      <w:r>
        <w:rPr>
          <w:bCs/>
          <w:iCs/>
        </w:rPr>
        <w:t xml:space="preserve">    </w:t>
      </w:r>
      <w:r>
        <w:rPr>
          <w:bCs/>
          <w:iCs/>
        </w:rPr>
        <w:t>Lucas Maia Marin</w:t>
      </w:r>
    </w:p>
    <w:sectPr w:rsidR="00704800" w:rsidRPr="001D3452" w:rsidSect="00C963EA">
      <w:headerReference w:type="default" r:id="rId8"/>
      <w:footerReference w:type="default" r:id="rId9"/>
      <w:pgSz w:w="11907" w:h="16840" w:code="9"/>
      <w:pgMar w:top="1583" w:right="1134" w:bottom="709" w:left="1559" w:header="284" w:footer="318" w:gutter="0"/>
      <w:lnNumType w:countBy="1"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BD49C" w14:textId="77777777" w:rsidR="00006525" w:rsidRDefault="00006525" w:rsidP="00D95E4D">
      <w:r>
        <w:separator/>
      </w:r>
    </w:p>
  </w:endnote>
  <w:endnote w:type="continuationSeparator" w:id="0">
    <w:p w14:paraId="5CA5B1F3" w14:textId="77777777" w:rsidR="00006525" w:rsidRDefault="00006525" w:rsidP="00D9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8613"/>
      <w:docPartObj>
        <w:docPartGallery w:val="Page Numbers (Bottom of Page)"/>
        <w:docPartUnique/>
      </w:docPartObj>
    </w:sdtPr>
    <w:sdtEndPr/>
    <w:sdtContent>
      <w:p w14:paraId="6A8B12F4" w14:textId="394B0BF6" w:rsidR="00B67957" w:rsidRDefault="00B67957">
        <w:pPr>
          <w:pStyle w:val="Rodap"/>
          <w:jc w:val="right"/>
        </w:pPr>
        <w:r>
          <w:fldChar w:fldCharType="begin"/>
        </w:r>
        <w:r>
          <w:instrText xml:space="preserve"> PAGE   \* MERGEFORMAT </w:instrText>
        </w:r>
        <w:r>
          <w:fldChar w:fldCharType="separate"/>
        </w:r>
        <w:r w:rsidR="000B1293">
          <w:rPr>
            <w:noProof/>
          </w:rPr>
          <w:t>1</w:t>
        </w:r>
        <w:r>
          <w:rPr>
            <w:noProof/>
          </w:rPr>
          <w:fldChar w:fldCharType="end"/>
        </w:r>
      </w:p>
    </w:sdtContent>
  </w:sdt>
  <w:p w14:paraId="74631598" w14:textId="77777777" w:rsidR="00B67957" w:rsidRPr="00D95E4D" w:rsidRDefault="00B67957" w:rsidP="0023292D">
    <w:pPr>
      <w:pStyle w:val="Rodap"/>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22335" w14:textId="77777777" w:rsidR="00006525" w:rsidRDefault="00006525" w:rsidP="00D95E4D">
      <w:r>
        <w:separator/>
      </w:r>
    </w:p>
  </w:footnote>
  <w:footnote w:type="continuationSeparator" w:id="0">
    <w:p w14:paraId="008A59BC" w14:textId="77777777" w:rsidR="00006525" w:rsidRDefault="00006525" w:rsidP="00D9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1068" w14:textId="77777777" w:rsidR="00B67957" w:rsidRDefault="00B67957" w:rsidP="0023292D">
    <w:pPr>
      <w:pStyle w:val="Cabealho"/>
      <w:ind w:left="993"/>
      <w:jc w:val="both"/>
      <w:rPr>
        <w:rFonts w:ascii="Arial" w:hAnsi="Arial" w:cs="Arial"/>
        <w:sz w:val="10"/>
        <w:szCs w:val="10"/>
      </w:rPr>
    </w:pPr>
  </w:p>
  <w:p w14:paraId="1A7143D2" w14:textId="77777777" w:rsidR="00B67957" w:rsidRDefault="00B67957" w:rsidP="0023292D">
    <w:pPr>
      <w:pStyle w:val="Cabealho"/>
      <w:ind w:left="993"/>
      <w:jc w:val="both"/>
      <w:rPr>
        <w:rFonts w:ascii="Arial" w:hAnsi="Arial" w:cs="Arial"/>
        <w:sz w:val="10"/>
        <w:szCs w:val="10"/>
      </w:rPr>
    </w:pPr>
  </w:p>
  <w:p w14:paraId="06438132" w14:textId="77777777" w:rsidR="00B67957" w:rsidRDefault="00B67957" w:rsidP="0023292D">
    <w:pPr>
      <w:pStyle w:val="Cabealho"/>
      <w:ind w:left="993"/>
      <w:jc w:val="both"/>
      <w:rPr>
        <w:rFonts w:ascii="Arial" w:hAnsi="Arial" w:cs="Arial"/>
        <w:sz w:val="10"/>
        <w:szCs w:val="10"/>
      </w:rPr>
    </w:pPr>
  </w:p>
  <w:p w14:paraId="66C00D97" w14:textId="77777777" w:rsidR="00B67957" w:rsidRPr="006F46EC" w:rsidRDefault="00B67957" w:rsidP="006F46EC">
    <w:pPr>
      <w:pStyle w:val="Cabealho"/>
      <w:jc w:val="center"/>
      <w:rPr>
        <w:sz w:val="10"/>
        <w:szCs w:val="10"/>
      </w:rPr>
    </w:pPr>
    <w:r>
      <w:rPr>
        <w:rFonts w:ascii="Arial" w:hAnsi="Arial" w:cs="Arial"/>
        <w:noProof/>
        <w:sz w:val="10"/>
        <w:szCs w:val="10"/>
      </w:rPr>
      <w:drawing>
        <wp:anchor distT="0" distB="0" distL="114300" distR="114300" simplePos="0" relativeHeight="251660288" behindDoc="1" locked="0" layoutInCell="1" allowOverlap="1" wp14:anchorId="623F93A0" wp14:editId="3C0F3D5D">
          <wp:simplePos x="0" y="0"/>
          <wp:positionH relativeFrom="column">
            <wp:posOffset>-219075</wp:posOffset>
          </wp:positionH>
          <wp:positionV relativeFrom="paragraph">
            <wp:posOffset>-103505</wp:posOffset>
          </wp:positionV>
          <wp:extent cx="790575" cy="866775"/>
          <wp:effectExtent l="0" t="0" r="0" b="0"/>
          <wp:wrapNone/>
          <wp:docPr id="1" name="Imagem 1" descr="BRASAO 2012 COLORIDO S JAGU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2012 COLORIDO S JAGUA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66775"/>
                  </a:xfrm>
                  <a:prstGeom prst="rect">
                    <a:avLst/>
                  </a:prstGeom>
                  <a:noFill/>
                </pic:spPr>
              </pic:pic>
            </a:graphicData>
          </a:graphic>
        </wp:anchor>
      </w:drawing>
    </w:r>
  </w:p>
  <w:p w14:paraId="70D63D0F" w14:textId="77777777" w:rsidR="00B67957" w:rsidRPr="006F46EC" w:rsidRDefault="00B67957" w:rsidP="006F46EC">
    <w:pPr>
      <w:pStyle w:val="Cabealho"/>
      <w:jc w:val="center"/>
    </w:pPr>
    <w:r w:rsidRPr="006F46EC">
      <w:t>Estado do Rio Grande do Sul</w:t>
    </w:r>
  </w:p>
  <w:p w14:paraId="65F1552B" w14:textId="77777777" w:rsidR="00B67957" w:rsidRPr="006F46EC" w:rsidRDefault="00B67957" w:rsidP="006F46EC">
    <w:pPr>
      <w:pStyle w:val="Cabealho"/>
      <w:jc w:val="center"/>
      <w:rPr>
        <w:sz w:val="10"/>
        <w:szCs w:val="10"/>
      </w:rPr>
    </w:pPr>
  </w:p>
  <w:p w14:paraId="765D4209" w14:textId="77777777" w:rsidR="00B67957" w:rsidRPr="006F46EC" w:rsidRDefault="00B67957" w:rsidP="006F46EC">
    <w:pPr>
      <w:pStyle w:val="Cabealho"/>
      <w:spacing w:line="360" w:lineRule="auto"/>
      <w:jc w:val="center"/>
      <w:rPr>
        <w:b/>
        <w:bCs/>
      </w:rPr>
    </w:pPr>
    <w:r w:rsidRPr="006F46EC">
      <w:rPr>
        <w:b/>
        <w:bCs/>
      </w:rPr>
      <w:t>CÂMARA MUNICIPAL DE JAGUARI</w:t>
    </w:r>
  </w:p>
  <w:p w14:paraId="1810B430" w14:textId="77777777" w:rsidR="00B67957" w:rsidRPr="00675814" w:rsidRDefault="00B67957" w:rsidP="0023292D">
    <w:pPr>
      <w:pStyle w:val="Cabealho"/>
      <w:ind w:left="993"/>
      <w:jc w:val="both"/>
      <w:rPr>
        <w:rFonts w:ascii="Arial" w:hAnsi="Arial" w:cs="Arial"/>
        <w:bCs/>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0410C1"/>
    <w:multiLevelType w:val="hybridMultilevel"/>
    <w:tmpl w:val="67664486"/>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FC10697"/>
    <w:multiLevelType w:val="hybridMultilevel"/>
    <w:tmpl w:val="D0C0CD58"/>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7747C9E"/>
    <w:multiLevelType w:val="hybridMultilevel"/>
    <w:tmpl w:val="003C7B8A"/>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40F7E8F"/>
    <w:multiLevelType w:val="hybridMultilevel"/>
    <w:tmpl w:val="47585DD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876779F"/>
    <w:multiLevelType w:val="hybridMultilevel"/>
    <w:tmpl w:val="BA0E299A"/>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B9F7157"/>
    <w:multiLevelType w:val="hybridMultilevel"/>
    <w:tmpl w:val="B9F45A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65905B6"/>
    <w:multiLevelType w:val="hybridMultilevel"/>
    <w:tmpl w:val="94CE4256"/>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E4D"/>
    <w:rsid w:val="00001E8E"/>
    <w:rsid w:val="000028B9"/>
    <w:rsid w:val="00005B0B"/>
    <w:rsid w:val="00006525"/>
    <w:rsid w:val="00007217"/>
    <w:rsid w:val="00022B31"/>
    <w:rsid w:val="00027DEA"/>
    <w:rsid w:val="000318FB"/>
    <w:rsid w:val="0004234F"/>
    <w:rsid w:val="00047010"/>
    <w:rsid w:val="000476D6"/>
    <w:rsid w:val="00051779"/>
    <w:rsid w:val="00057350"/>
    <w:rsid w:val="00060D74"/>
    <w:rsid w:val="000651F4"/>
    <w:rsid w:val="000747D2"/>
    <w:rsid w:val="00090CB7"/>
    <w:rsid w:val="0009116D"/>
    <w:rsid w:val="00091B8A"/>
    <w:rsid w:val="00095E0D"/>
    <w:rsid w:val="0009662C"/>
    <w:rsid w:val="00096EC1"/>
    <w:rsid w:val="000A03C5"/>
    <w:rsid w:val="000A2132"/>
    <w:rsid w:val="000A26A4"/>
    <w:rsid w:val="000A77E0"/>
    <w:rsid w:val="000B1293"/>
    <w:rsid w:val="000C2AB6"/>
    <w:rsid w:val="000C5E32"/>
    <w:rsid w:val="000D400B"/>
    <w:rsid w:val="000E0956"/>
    <w:rsid w:val="000E25FA"/>
    <w:rsid w:val="000E449D"/>
    <w:rsid w:val="000E68F3"/>
    <w:rsid w:val="000F08D9"/>
    <w:rsid w:val="000F1916"/>
    <w:rsid w:val="000F2310"/>
    <w:rsid w:val="000F4743"/>
    <w:rsid w:val="000F7FFD"/>
    <w:rsid w:val="00100322"/>
    <w:rsid w:val="001020E0"/>
    <w:rsid w:val="001040E3"/>
    <w:rsid w:val="00114403"/>
    <w:rsid w:val="0011710E"/>
    <w:rsid w:val="0012356C"/>
    <w:rsid w:val="0012364A"/>
    <w:rsid w:val="001257A5"/>
    <w:rsid w:val="00126446"/>
    <w:rsid w:val="00134ECE"/>
    <w:rsid w:val="001359B1"/>
    <w:rsid w:val="00137146"/>
    <w:rsid w:val="00140C35"/>
    <w:rsid w:val="00142675"/>
    <w:rsid w:val="00142CDC"/>
    <w:rsid w:val="001456C1"/>
    <w:rsid w:val="0015079A"/>
    <w:rsid w:val="00150831"/>
    <w:rsid w:val="001535CF"/>
    <w:rsid w:val="00153618"/>
    <w:rsid w:val="001570F3"/>
    <w:rsid w:val="0016059D"/>
    <w:rsid w:val="001608A9"/>
    <w:rsid w:val="001624CF"/>
    <w:rsid w:val="00163156"/>
    <w:rsid w:val="0016425A"/>
    <w:rsid w:val="00170589"/>
    <w:rsid w:val="0017476C"/>
    <w:rsid w:val="001753AE"/>
    <w:rsid w:val="00175411"/>
    <w:rsid w:val="001816DC"/>
    <w:rsid w:val="00181FBE"/>
    <w:rsid w:val="00183940"/>
    <w:rsid w:val="00183BC2"/>
    <w:rsid w:val="001A788C"/>
    <w:rsid w:val="001B2F22"/>
    <w:rsid w:val="001B69E1"/>
    <w:rsid w:val="001B7090"/>
    <w:rsid w:val="001C1470"/>
    <w:rsid w:val="001D3452"/>
    <w:rsid w:val="001D38A9"/>
    <w:rsid w:val="001D400A"/>
    <w:rsid w:val="001E7596"/>
    <w:rsid w:val="001F0EB3"/>
    <w:rsid w:val="001F5721"/>
    <w:rsid w:val="001F7935"/>
    <w:rsid w:val="002005D0"/>
    <w:rsid w:val="00205188"/>
    <w:rsid w:val="0021498E"/>
    <w:rsid w:val="00215F9B"/>
    <w:rsid w:val="002174A7"/>
    <w:rsid w:val="0022432B"/>
    <w:rsid w:val="00224ADE"/>
    <w:rsid w:val="00225DFD"/>
    <w:rsid w:val="0023077D"/>
    <w:rsid w:val="0023292D"/>
    <w:rsid w:val="002355A9"/>
    <w:rsid w:val="00236C85"/>
    <w:rsid w:val="0024085D"/>
    <w:rsid w:val="002419D8"/>
    <w:rsid w:val="002422D6"/>
    <w:rsid w:val="0024471F"/>
    <w:rsid w:val="00245DA3"/>
    <w:rsid w:val="0025118C"/>
    <w:rsid w:val="00254326"/>
    <w:rsid w:val="00256459"/>
    <w:rsid w:val="00263892"/>
    <w:rsid w:val="00266A0A"/>
    <w:rsid w:val="00270092"/>
    <w:rsid w:val="00270E6C"/>
    <w:rsid w:val="00272101"/>
    <w:rsid w:val="002726A8"/>
    <w:rsid w:val="00275E7F"/>
    <w:rsid w:val="002801CF"/>
    <w:rsid w:val="00281B6C"/>
    <w:rsid w:val="00282154"/>
    <w:rsid w:val="00284618"/>
    <w:rsid w:val="002867F0"/>
    <w:rsid w:val="00287696"/>
    <w:rsid w:val="0029537A"/>
    <w:rsid w:val="002A12EA"/>
    <w:rsid w:val="002A1562"/>
    <w:rsid w:val="002A5A55"/>
    <w:rsid w:val="002B1F1F"/>
    <w:rsid w:val="002C5C39"/>
    <w:rsid w:val="002D1249"/>
    <w:rsid w:val="002D703E"/>
    <w:rsid w:val="002E2200"/>
    <w:rsid w:val="002E3E9B"/>
    <w:rsid w:val="002E5867"/>
    <w:rsid w:val="002E5CC0"/>
    <w:rsid w:val="002F35AC"/>
    <w:rsid w:val="002F397A"/>
    <w:rsid w:val="002F698E"/>
    <w:rsid w:val="0030705A"/>
    <w:rsid w:val="00307C9C"/>
    <w:rsid w:val="003135DE"/>
    <w:rsid w:val="0031613A"/>
    <w:rsid w:val="0032311A"/>
    <w:rsid w:val="003233CB"/>
    <w:rsid w:val="00323801"/>
    <w:rsid w:val="00324B1F"/>
    <w:rsid w:val="00330148"/>
    <w:rsid w:val="00336FA6"/>
    <w:rsid w:val="003446AE"/>
    <w:rsid w:val="00344B8E"/>
    <w:rsid w:val="00345531"/>
    <w:rsid w:val="003500B8"/>
    <w:rsid w:val="003557BE"/>
    <w:rsid w:val="00357335"/>
    <w:rsid w:val="00361325"/>
    <w:rsid w:val="003629C8"/>
    <w:rsid w:val="00365980"/>
    <w:rsid w:val="00367E4E"/>
    <w:rsid w:val="0037065E"/>
    <w:rsid w:val="003724EC"/>
    <w:rsid w:val="00375AA9"/>
    <w:rsid w:val="003807DB"/>
    <w:rsid w:val="0038110F"/>
    <w:rsid w:val="00382A3E"/>
    <w:rsid w:val="00383C82"/>
    <w:rsid w:val="00384BBB"/>
    <w:rsid w:val="00386B73"/>
    <w:rsid w:val="003918FC"/>
    <w:rsid w:val="0039618E"/>
    <w:rsid w:val="003A0DC7"/>
    <w:rsid w:val="003A540D"/>
    <w:rsid w:val="003A68EF"/>
    <w:rsid w:val="003B1848"/>
    <w:rsid w:val="003B4A6A"/>
    <w:rsid w:val="003B4BD7"/>
    <w:rsid w:val="003B51B8"/>
    <w:rsid w:val="003B618A"/>
    <w:rsid w:val="003B7BE1"/>
    <w:rsid w:val="003C27B1"/>
    <w:rsid w:val="003C4A0B"/>
    <w:rsid w:val="003C4CF0"/>
    <w:rsid w:val="003C504C"/>
    <w:rsid w:val="003C5BE7"/>
    <w:rsid w:val="003D0617"/>
    <w:rsid w:val="003D277B"/>
    <w:rsid w:val="003D6A49"/>
    <w:rsid w:val="003D7CDD"/>
    <w:rsid w:val="003E091E"/>
    <w:rsid w:val="003E1164"/>
    <w:rsid w:val="003E5A73"/>
    <w:rsid w:val="003F032D"/>
    <w:rsid w:val="003F4F1F"/>
    <w:rsid w:val="003F7817"/>
    <w:rsid w:val="00400890"/>
    <w:rsid w:val="004035D7"/>
    <w:rsid w:val="00411D36"/>
    <w:rsid w:val="00415AB7"/>
    <w:rsid w:val="004166AD"/>
    <w:rsid w:val="00416A6F"/>
    <w:rsid w:val="0041774C"/>
    <w:rsid w:val="00422316"/>
    <w:rsid w:val="00423A78"/>
    <w:rsid w:val="00424C9B"/>
    <w:rsid w:val="0042611F"/>
    <w:rsid w:val="0043451A"/>
    <w:rsid w:val="0044049C"/>
    <w:rsid w:val="00442DFA"/>
    <w:rsid w:val="00444A19"/>
    <w:rsid w:val="004454E8"/>
    <w:rsid w:val="00452A5D"/>
    <w:rsid w:val="00455C49"/>
    <w:rsid w:val="00461895"/>
    <w:rsid w:val="00465C69"/>
    <w:rsid w:val="0047126C"/>
    <w:rsid w:val="00471B43"/>
    <w:rsid w:val="00473661"/>
    <w:rsid w:val="004765A2"/>
    <w:rsid w:val="004766A4"/>
    <w:rsid w:val="0048439C"/>
    <w:rsid w:val="00487801"/>
    <w:rsid w:val="00496200"/>
    <w:rsid w:val="00496A8D"/>
    <w:rsid w:val="00496A9E"/>
    <w:rsid w:val="0049793A"/>
    <w:rsid w:val="004B0E0D"/>
    <w:rsid w:val="004B41C9"/>
    <w:rsid w:val="004B4DD0"/>
    <w:rsid w:val="004B513D"/>
    <w:rsid w:val="004C3AFB"/>
    <w:rsid w:val="004C3CC4"/>
    <w:rsid w:val="004C703B"/>
    <w:rsid w:val="004D00F5"/>
    <w:rsid w:val="004D1828"/>
    <w:rsid w:val="004D6087"/>
    <w:rsid w:val="004D686E"/>
    <w:rsid w:val="004D756D"/>
    <w:rsid w:val="004E00D7"/>
    <w:rsid w:val="004E6DE3"/>
    <w:rsid w:val="004F22B5"/>
    <w:rsid w:val="004F7195"/>
    <w:rsid w:val="004F71C9"/>
    <w:rsid w:val="00501324"/>
    <w:rsid w:val="00510FF5"/>
    <w:rsid w:val="00514587"/>
    <w:rsid w:val="0051733D"/>
    <w:rsid w:val="005251C2"/>
    <w:rsid w:val="00527770"/>
    <w:rsid w:val="00527AE4"/>
    <w:rsid w:val="00527F2A"/>
    <w:rsid w:val="005407A6"/>
    <w:rsid w:val="005418F7"/>
    <w:rsid w:val="00544E5C"/>
    <w:rsid w:val="00556C77"/>
    <w:rsid w:val="0056040D"/>
    <w:rsid w:val="00561351"/>
    <w:rsid w:val="00562B71"/>
    <w:rsid w:val="00563194"/>
    <w:rsid w:val="00564A04"/>
    <w:rsid w:val="00566AF5"/>
    <w:rsid w:val="00573862"/>
    <w:rsid w:val="00574B51"/>
    <w:rsid w:val="00575CC9"/>
    <w:rsid w:val="005805A0"/>
    <w:rsid w:val="00586AE6"/>
    <w:rsid w:val="005874F1"/>
    <w:rsid w:val="00587EB1"/>
    <w:rsid w:val="00594106"/>
    <w:rsid w:val="00594C89"/>
    <w:rsid w:val="00596247"/>
    <w:rsid w:val="005A062B"/>
    <w:rsid w:val="005A12A7"/>
    <w:rsid w:val="005A462E"/>
    <w:rsid w:val="005A4B32"/>
    <w:rsid w:val="005B0B8C"/>
    <w:rsid w:val="005B32B2"/>
    <w:rsid w:val="005B49E6"/>
    <w:rsid w:val="005D00C3"/>
    <w:rsid w:val="005D4703"/>
    <w:rsid w:val="005D6599"/>
    <w:rsid w:val="005E066D"/>
    <w:rsid w:val="005E1C62"/>
    <w:rsid w:val="005E676C"/>
    <w:rsid w:val="005F3572"/>
    <w:rsid w:val="006043E0"/>
    <w:rsid w:val="00610DC4"/>
    <w:rsid w:val="00612781"/>
    <w:rsid w:val="00620BDE"/>
    <w:rsid w:val="0062479F"/>
    <w:rsid w:val="00630847"/>
    <w:rsid w:val="00631323"/>
    <w:rsid w:val="00632546"/>
    <w:rsid w:val="00634667"/>
    <w:rsid w:val="00634F76"/>
    <w:rsid w:val="00652E3D"/>
    <w:rsid w:val="00655F96"/>
    <w:rsid w:val="0066012C"/>
    <w:rsid w:val="00661EEB"/>
    <w:rsid w:val="0066361C"/>
    <w:rsid w:val="00664871"/>
    <w:rsid w:val="00667519"/>
    <w:rsid w:val="00674D50"/>
    <w:rsid w:val="00675A03"/>
    <w:rsid w:val="0067748D"/>
    <w:rsid w:val="00680184"/>
    <w:rsid w:val="00683885"/>
    <w:rsid w:val="006861E1"/>
    <w:rsid w:val="006930A9"/>
    <w:rsid w:val="006971C1"/>
    <w:rsid w:val="006A041D"/>
    <w:rsid w:val="006A1B31"/>
    <w:rsid w:val="006A247E"/>
    <w:rsid w:val="006A7CD6"/>
    <w:rsid w:val="006B07D4"/>
    <w:rsid w:val="006B4655"/>
    <w:rsid w:val="006C223D"/>
    <w:rsid w:val="006C3346"/>
    <w:rsid w:val="006E1F4B"/>
    <w:rsid w:val="006E27A5"/>
    <w:rsid w:val="006E356C"/>
    <w:rsid w:val="006E762C"/>
    <w:rsid w:val="006E785E"/>
    <w:rsid w:val="006F3267"/>
    <w:rsid w:val="006F3B8C"/>
    <w:rsid w:val="006F46EC"/>
    <w:rsid w:val="00704348"/>
    <w:rsid w:val="00704800"/>
    <w:rsid w:val="007050E0"/>
    <w:rsid w:val="007071DA"/>
    <w:rsid w:val="00707A2B"/>
    <w:rsid w:val="00710A3A"/>
    <w:rsid w:val="00717211"/>
    <w:rsid w:val="0072096B"/>
    <w:rsid w:val="007256BD"/>
    <w:rsid w:val="00727E50"/>
    <w:rsid w:val="007412A8"/>
    <w:rsid w:val="00743C7C"/>
    <w:rsid w:val="0074419C"/>
    <w:rsid w:val="00746F20"/>
    <w:rsid w:val="00747505"/>
    <w:rsid w:val="00753CCA"/>
    <w:rsid w:val="0075405B"/>
    <w:rsid w:val="007574DA"/>
    <w:rsid w:val="00766072"/>
    <w:rsid w:val="00767B61"/>
    <w:rsid w:val="00767E94"/>
    <w:rsid w:val="00772194"/>
    <w:rsid w:val="007726E6"/>
    <w:rsid w:val="007832D1"/>
    <w:rsid w:val="00784638"/>
    <w:rsid w:val="00784EB1"/>
    <w:rsid w:val="0079636B"/>
    <w:rsid w:val="007A13EA"/>
    <w:rsid w:val="007A4235"/>
    <w:rsid w:val="007C172A"/>
    <w:rsid w:val="007C3A47"/>
    <w:rsid w:val="007C4C21"/>
    <w:rsid w:val="007C5257"/>
    <w:rsid w:val="007C6091"/>
    <w:rsid w:val="007C628F"/>
    <w:rsid w:val="007C7D22"/>
    <w:rsid w:val="007E0E5C"/>
    <w:rsid w:val="007E30C6"/>
    <w:rsid w:val="007E3490"/>
    <w:rsid w:val="007E640C"/>
    <w:rsid w:val="007F6987"/>
    <w:rsid w:val="0080015E"/>
    <w:rsid w:val="00801E4D"/>
    <w:rsid w:val="00804A63"/>
    <w:rsid w:val="00806996"/>
    <w:rsid w:val="00817389"/>
    <w:rsid w:val="00817A49"/>
    <w:rsid w:val="0082302B"/>
    <w:rsid w:val="008230DF"/>
    <w:rsid w:val="00826952"/>
    <w:rsid w:val="008342C5"/>
    <w:rsid w:val="00835039"/>
    <w:rsid w:val="00841476"/>
    <w:rsid w:val="00845C12"/>
    <w:rsid w:val="00847E6B"/>
    <w:rsid w:val="00856D05"/>
    <w:rsid w:val="008707E7"/>
    <w:rsid w:val="00872BFD"/>
    <w:rsid w:val="00872F7B"/>
    <w:rsid w:val="00873401"/>
    <w:rsid w:val="00873814"/>
    <w:rsid w:val="008845E5"/>
    <w:rsid w:val="00885331"/>
    <w:rsid w:val="008863B7"/>
    <w:rsid w:val="008926C5"/>
    <w:rsid w:val="008951B8"/>
    <w:rsid w:val="008A3DC5"/>
    <w:rsid w:val="008A462A"/>
    <w:rsid w:val="008A4CA6"/>
    <w:rsid w:val="008A6F76"/>
    <w:rsid w:val="008C08A3"/>
    <w:rsid w:val="008C0F4D"/>
    <w:rsid w:val="008C1E28"/>
    <w:rsid w:val="008C7D14"/>
    <w:rsid w:val="008D0569"/>
    <w:rsid w:val="008D20BE"/>
    <w:rsid w:val="008D65EC"/>
    <w:rsid w:val="008E0C6F"/>
    <w:rsid w:val="008E5B47"/>
    <w:rsid w:val="008E6FF6"/>
    <w:rsid w:val="008E70F8"/>
    <w:rsid w:val="008E75AF"/>
    <w:rsid w:val="008F054F"/>
    <w:rsid w:val="008F2260"/>
    <w:rsid w:val="008F778E"/>
    <w:rsid w:val="008F7FEC"/>
    <w:rsid w:val="0090056E"/>
    <w:rsid w:val="00902253"/>
    <w:rsid w:val="0090424B"/>
    <w:rsid w:val="00904F83"/>
    <w:rsid w:val="0090522E"/>
    <w:rsid w:val="009151DC"/>
    <w:rsid w:val="00916093"/>
    <w:rsid w:val="00916319"/>
    <w:rsid w:val="00920800"/>
    <w:rsid w:val="0092366D"/>
    <w:rsid w:val="00923B59"/>
    <w:rsid w:val="00924345"/>
    <w:rsid w:val="009246DA"/>
    <w:rsid w:val="00932AE1"/>
    <w:rsid w:val="00932F16"/>
    <w:rsid w:val="00934356"/>
    <w:rsid w:val="009368DC"/>
    <w:rsid w:val="00936DA5"/>
    <w:rsid w:val="009372A0"/>
    <w:rsid w:val="009427CE"/>
    <w:rsid w:val="00944F9F"/>
    <w:rsid w:val="009537B2"/>
    <w:rsid w:val="009661EA"/>
    <w:rsid w:val="00970405"/>
    <w:rsid w:val="0097058D"/>
    <w:rsid w:val="00972A48"/>
    <w:rsid w:val="0097306C"/>
    <w:rsid w:val="009734E2"/>
    <w:rsid w:val="009753AE"/>
    <w:rsid w:val="00975938"/>
    <w:rsid w:val="009844FE"/>
    <w:rsid w:val="00987544"/>
    <w:rsid w:val="00991CD9"/>
    <w:rsid w:val="00992575"/>
    <w:rsid w:val="0099763D"/>
    <w:rsid w:val="009A1059"/>
    <w:rsid w:val="009A2418"/>
    <w:rsid w:val="009A67F8"/>
    <w:rsid w:val="009B2D07"/>
    <w:rsid w:val="009B39A0"/>
    <w:rsid w:val="009B76E3"/>
    <w:rsid w:val="009C2EB3"/>
    <w:rsid w:val="009C4629"/>
    <w:rsid w:val="009C524C"/>
    <w:rsid w:val="009D1418"/>
    <w:rsid w:val="009D7139"/>
    <w:rsid w:val="009E404B"/>
    <w:rsid w:val="009E76BB"/>
    <w:rsid w:val="009F028B"/>
    <w:rsid w:val="009F2F93"/>
    <w:rsid w:val="009F478A"/>
    <w:rsid w:val="009F5F56"/>
    <w:rsid w:val="00A02A87"/>
    <w:rsid w:val="00A05853"/>
    <w:rsid w:val="00A1207B"/>
    <w:rsid w:val="00A1720F"/>
    <w:rsid w:val="00A23160"/>
    <w:rsid w:val="00A25654"/>
    <w:rsid w:val="00A26ABE"/>
    <w:rsid w:val="00A3093D"/>
    <w:rsid w:val="00A36531"/>
    <w:rsid w:val="00A36940"/>
    <w:rsid w:val="00A4141E"/>
    <w:rsid w:val="00A50E8F"/>
    <w:rsid w:val="00A56A18"/>
    <w:rsid w:val="00A57CBB"/>
    <w:rsid w:val="00A60CA7"/>
    <w:rsid w:val="00A623CD"/>
    <w:rsid w:val="00A633D6"/>
    <w:rsid w:val="00A6656B"/>
    <w:rsid w:val="00A73E31"/>
    <w:rsid w:val="00A741A4"/>
    <w:rsid w:val="00A74AF8"/>
    <w:rsid w:val="00A75DB2"/>
    <w:rsid w:val="00A76F7B"/>
    <w:rsid w:val="00A83B1B"/>
    <w:rsid w:val="00A866E5"/>
    <w:rsid w:val="00A91793"/>
    <w:rsid w:val="00A94387"/>
    <w:rsid w:val="00A943A0"/>
    <w:rsid w:val="00A963CD"/>
    <w:rsid w:val="00AA0303"/>
    <w:rsid w:val="00AA380E"/>
    <w:rsid w:val="00AA5C5B"/>
    <w:rsid w:val="00AA7808"/>
    <w:rsid w:val="00AB29B3"/>
    <w:rsid w:val="00AC474A"/>
    <w:rsid w:val="00AC5AA6"/>
    <w:rsid w:val="00AD2CAC"/>
    <w:rsid w:val="00AE001A"/>
    <w:rsid w:val="00AE29F1"/>
    <w:rsid w:val="00AE39CF"/>
    <w:rsid w:val="00AE4970"/>
    <w:rsid w:val="00AE49A1"/>
    <w:rsid w:val="00AF2F66"/>
    <w:rsid w:val="00AF6AA9"/>
    <w:rsid w:val="00AF6C05"/>
    <w:rsid w:val="00B047D6"/>
    <w:rsid w:val="00B10687"/>
    <w:rsid w:val="00B10AAA"/>
    <w:rsid w:val="00B11FD8"/>
    <w:rsid w:val="00B1476F"/>
    <w:rsid w:val="00B17CF1"/>
    <w:rsid w:val="00B210D6"/>
    <w:rsid w:val="00B2486C"/>
    <w:rsid w:val="00B30A62"/>
    <w:rsid w:val="00B31F83"/>
    <w:rsid w:val="00B322F2"/>
    <w:rsid w:val="00B33CFD"/>
    <w:rsid w:val="00B33F82"/>
    <w:rsid w:val="00B4145F"/>
    <w:rsid w:val="00B429EE"/>
    <w:rsid w:val="00B433F0"/>
    <w:rsid w:val="00B50E74"/>
    <w:rsid w:val="00B51E4C"/>
    <w:rsid w:val="00B53099"/>
    <w:rsid w:val="00B616C8"/>
    <w:rsid w:val="00B62379"/>
    <w:rsid w:val="00B64440"/>
    <w:rsid w:val="00B65887"/>
    <w:rsid w:val="00B65A4B"/>
    <w:rsid w:val="00B65B92"/>
    <w:rsid w:val="00B6760A"/>
    <w:rsid w:val="00B67957"/>
    <w:rsid w:val="00B718C4"/>
    <w:rsid w:val="00B72662"/>
    <w:rsid w:val="00B742DD"/>
    <w:rsid w:val="00B837CC"/>
    <w:rsid w:val="00B83C2F"/>
    <w:rsid w:val="00B84092"/>
    <w:rsid w:val="00B85217"/>
    <w:rsid w:val="00B87BE9"/>
    <w:rsid w:val="00B940D1"/>
    <w:rsid w:val="00BA4103"/>
    <w:rsid w:val="00BA5762"/>
    <w:rsid w:val="00BA65C2"/>
    <w:rsid w:val="00BB1777"/>
    <w:rsid w:val="00BB2290"/>
    <w:rsid w:val="00BB3ED0"/>
    <w:rsid w:val="00BB5CDA"/>
    <w:rsid w:val="00BC0AF7"/>
    <w:rsid w:val="00BC0BF0"/>
    <w:rsid w:val="00BC30F4"/>
    <w:rsid w:val="00BC4347"/>
    <w:rsid w:val="00BC5114"/>
    <w:rsid w:val="00BC7131"/>
    <w:rsid w:val="00BD0C6C"/>
    <w:rsid w:val="00BD28B9"/>
    <w:rsid w:val="00BD3D4E"/>
    <w:rsid w:val="00BD5851"/>
    <w:rsid w:val="00BE4F2F"/>
    <w:rsid w:val="00BE69DC"/>
    <w:rsid w:val="00BF1F5A"/>
    <w:rsid w:val="00BF2A83"/>
    <w:rsid w:val="00BF3B06"/>
    <w:rsid w:val="00BF4EED"/>
    <w:rsid w:val="00C00098"/>
    <w:rsid w:val="00C0387F"/>
    <w:rsid w:val="00C03A17"/>
    <w:rsid w:val="00C03F84"/>
    <w:rsid w:val="00C11731"/>
    <w:rsid w:val="00C15830"/>
    <w:rsid w:val="00C15CEB"/>
    <w:rsid w:val="00C22FE7"/>
    <w:rsid w:val="00C31E62"/>
    <w:rsid w:val="00C34B50"/>
    <w:rsid w:val="00C371C0"/>
    <w:rsid w:val="00C40C7B"/>
    <w:rsid w:val="00C53F59"/>
    <w:rsid w:val="00C619DA"/>
    <w:rsid w:val="00C7156E"/>
    <w:rsid w:val="00C8208D"/>
    <w:rsid w:val="00C86460"/>
    <w:rsid w:val="00C86E00"/>
    <w:rsid w:val="00C8717D"/>
    <w:rsid w:val="00C90EA4"/>
    <w:rsid w:val="00C963EA"/>
    <w:rsid w:val="00C96697"/>
    <w:rsid w:val="00C96E71"/>
    <w:rsid w:val="00CA5EDD"/>
    <w:rsid w:val="00CA7E17"/>
    <w:rsid w:val="00CB5E27"/>
    <w:rsid w:val="00CC0030"/>
    <w:rsid w:val="00CC013C"/>
    <w:rsid w:val="00CC0965"/>
    <w:rsid w:val="00CC1742"/>
    <w:rsid w:val="00CC26EE"/>
    <w:rsid w:val="00CC2E47"/>
    <w:rsid w:val="00CC3062"/>
    <w:rsid w:val="00CC37D5"/>
    <w:rsid w:val="00CC6641"/>
    <w:rsid w:val="00CC6D00"/>
    <w:rsid w:val="00CD1F41"/>
    <w:rsid w:val="00CD496B"/>
    <w:rsid w:val="00CE1ED6"/>
    <w:rsid w:val="00CE6EA7"/>
    <w:rsid w:val="00CF16FE"/>
    <w:rsid w:val="00CF2410"/>
    <w:rsid w:val="00CF423C"/>
    <w:rsid w:val="00CF6832"/>
    <w:rsid w:val="00CF6D53"/>
    <w:rsid w:val="00D02A82"/>
    <w:rsid w:val="00D075C6"/>
    <w:rsid w:val="00D07CF3"/>
    <w:rsid w:val="00D07E79"/>
    <w:rsid w:val="00D122EE"/>
    <w:rsid w:val="00D13A8E"/>
    <w:rsid w:val="00D13B40"/>
    <w:rsid w:val="00D17DEA"/>
    <w:rsid w:val="00D27677"/>
    <w:rsid w:val="00D30ACF"/>
    <w:rsid w:val="00D35893"/>
    <w:rsid w:val="00D36170"/>
    <w:rsid w:val="00D36882"/>
    <w:rsid w:val="00D4150B"/>
    <w:rsid w:val="00D44C60"/>
    <w:rsid w:val="00D4551B"/>
    <w:rsid w:val="00D611D7"/>
    <w:rsid w:val="00D75AF8"/>
    <w:rsid w:val="00D80C8D"/>
    <w:rsid w:val="00D836E7"/>
    <w:rsid w:val="00D844C3"/>
    <w:rsid w:val="00D8650D"/>
    <w:rsid w:val="00D87444"/>
    <w:rsid w:val="00D95E4D"/>
    <w:rsid w:val="00DA42B9"/>
    <w:rsid w:val="00DA4EF0"/>
    <w:rsid w:val="00DA7456"/>
    <w:rsid w:val="00DB4A69"/>
    <w:rsid w:val="00DB54DE"/>
    <w:rsid w:val="00DB689F"/>
    <w:rsid w:val="00DC04F4"/>
    <w:rsid w:val="00DC419B"/>
    <w:rsid w:val="00DC4DF9"/>
    <w:rsid w:val="00DC51F1"/>
    <w:rsid w:val="00DD1C13"/>
    <w:rsid w:val="00DD3876"/>
    <w:rsid w:val="00DD6797"/>
    <w:rsid w:val="00DE639F"/>
    <w:rsid w:val="00DF7DD7"/>
    <w:rsid w:val="00E05EA2"/>
    <w:rsid w:val="00E062CA"/>
    <w:rsid w:val="00E10F67"/>
    <w:rsid w:val="00E11ABB"/>
    <w:rsid w:val="00E1535C"/>
    <w:rsid w:val="00E15F4C"/>
    <w:rsid w:val="00E21F11"/>
    <w:rsid w:val="00E310B6"/>
    <w:rsid w:val="00E3243D"/>
    <w:rsid w:val="00E339AA"/>
    <w:rsid w:val="00E35FED"/>
    <w:rsid w:val="00E46E2C"/>
    <w:rsid w:val="00E5013F"/>
    <w:rsid w:val="00E53A0D"/>
    <w:rsid w:val="00E564FB"/>
    <w:rsid w:val="00E57327"/>
    <w:rsid w:val="00E637B2"/>
    <w:rsid w:val="00E6489B"/>
    <w:rsid w:val="00E66534"/>
    <w:rsid w:val="00E67FEB"/>
    <w:rsid w:val="00E7043B"/>
    <w:rsid w:val="00E7104A"/>
    <w:rsid w:val="00E73586"/>
    <w:rsid w:val="00E763E0"/>
    <w:rsid w:val="00E8004A"/>
    <w:rsid w:val="00E847A2"/>
    <w:rsid w:val="00E84F00"/>
    <w:rsid w:val="00E96DC9"/>
    <w:rsid w:val="00E975D6"/>
    <w:rsid w:val="00EA3C48"/>
    <w:rsid w:val="00EA488B"/>
    <w:rsid w:val="00EA7738"/>
    <w:rsid w:val="00EB06BE"/>
    <w:rsid w:val="00EB4E72"/>
    <w:rsid w:val="00EB616F"/>
    <w:rsid w:val="00EB7007"/>
    <w:rsid w:val="00EC3695"/>
    <w:rsid w:val="00EC5AC4"/>
    <w:rsid w:val="00EC5DC1"/>
    <w:rsid w:val="00EC5FE1"/>
    <w:rsid w:val="00ED4660"/>
    <w:rsid w:val="00EE1091"/>
    <w:rsid w:val="00EF1525"/>
    <w:rsid w:val="00EF22DF"/>
    <w:rsid w:val="00F10967"/>
    <w:rsid w:val="00F13221"/>
    <w:rsid w:val="00F1581B"/>
    <w:rsid w:val="00F1737C"/>
    <w:rsid w:val="00F25643"/>
    <w:rsid w:val="00F26084"/>
    <w:rsid w:val="00F32A31"/>
    <w:rsid w:val="00F32C71"/>
    <w:rsid w:val="00F32F91"/>
    <w:rsid w:val="00F3499D"/>
    <w:rsid w:val="00F34E39"/>
    <w:rsid w:val="00F3628A"/>
    <w:rsid w:val="00F4217A"/>
    <w:rsid w:val="00F422C0"/>
    <w:rsid w:val="00F5430B"/>
    <w:rsid w:val="00F56071"/>
    <w:rsid w:val="00F6126A"/>
    <w:rsid w:val="00F64AA2"/>
    <w:rsid w:val="00F660FE"/>
    <w:rsid w:val="00F6732B"/>
    <w:rsid w:val="00F704AA"/>
    <w:rsid w:val="00F760CF"/>
    <w:rsid w:val="00F8360F"/>
    <w:rsid w:val="00F85129"/>
    <w:rsid w:val="00F90058"/>
    <w:rsid w:val="00F94A04"/>
    <w:rsid w:val="00F95850"/>
    <w:rsid w:val="00FA04E2"/>
    <w:rsid w:val="00FA23D3"/>
    <w:rsid w:val="00FA442E"/>
    <w:rsid w:val="00FB1FD9"/>
    <w:rsid w:val="00FB45CE"/>
    <w:rsid w:val="00FC4D3E"/>
    <w:rsid w:val="00FD17BD"/>
    <w:rsid w:val="00FD1D65"/>
    <w:rsid w:val="00FD5FC5"/>
    <w:rsid w:val="00FE2F20"/>
    <w:rsid w:val="00FE3110"/>
    <w:rsid w:val="00FE4445"/>
    <w:rsid w:val="00FE46AF"/>
    <w:rsid w:val="00FE7077"/>
    <w:rsid w:val="00FF102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7BF29"/>
  <w15:docId w15:val="{249E14D5-BB31-47A7-8C88-BA41C581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E4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E39CF"/>
    <w:pPr>
      <w:keepNext/>
      <w:outlineLvl w:val="0"/>
    </w:pPr>
    <w:rPr>
      <w:rFonts w:ascii="Arial" w:eastAsia="Arial Unicode MS" w:hAnsi="Arial" w:cs="Arial"/>
      <w:b/>
      <w:bCs/>
    </w:rPr>
  </w:style>
  <w:style w:type="paragraph" w:styleId="Ttulo3">
    <w:name w:val="heading 3"/>
    <w:basedOn w:val="Normal"/>
    <w:next w:val="Normal"/>
    <w:link w:val="Ttulo3Char"/>
    <w:qFormat/>
    <w:rsid w:val="00AE39CF"/>
    <w:pPr>
      <w:keepNext/>
      <w:outlineLvl w:val="2"/>
    </w:pPr>
    <w:rPr>
      <w:rFonts w:ascii="Arial" w:hAnsi="Arial" w:cs="Arial"/>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D95E4D"/>
    <w:pPr>
      <w:tabs>
        <w:tab w:val="center" w:pos="4252"/>
        <w:tab w:val="right" w:pos="8504"/>
      </w:tabs>
    </w:pPr>
  </w:style>
  <w:style w:type="character" w:customStyle="1" w:styleId="CabealhoChar">
    <w:name w:val="Cabeçalho Char"/>
    <w:basedOn w:val="Fontepargpadro"/>
    <w:link w:val="Cabealho"/>
    <w:rsid w:val="00D95E4D"/>
    <w:rPr>
      <w:rFonts w:ascii="Times New Roman" w:eastAsia="Times New Roman" w:hAnsi="Times New Roman" w:cs="Times New Roman"/>
      <w:sz w:val="24"/>
      <w:szCs w:val="24"/>
    </w:rPr>
  </w:style>
  <w:style w:type="paragraph" w:styleId="Rodap">
    <w:name w:val="footer"/>
    <w:basedOn w:val="Normal"/>
    <w:link w:val="RodapChar"/>
    <w:uiPriority w:val="99"/>
    <w:rsid w:val="00D95E4D"/>
    <w:pPr>
      <w:tabs>
        <w:tab w:val="center" w:pos="4252"/>
        <w:tab w:val="right" w:pos="8504"/>
      </w:tabs>
    </w:pPr>
  </w:style>
  <w:style w:type="character" w:customStyle="1" w:styleId="RodapChar">
    <w:name w:val="Rodapé Char"/>
    <w:basedOn w:val="Fontepargpadro"/>
    <w:link w:val="Rodap"/>
    <w:uiPriority w:val="99"/>
    <w:rsid w:val="00D95E4D"/>
    <w:rPr>
      <w:rFonts w:ascii="Times New Roman" w:eastAsia="Times New Roman" w:hAnsi="Times New Roman" w:cs="Times New Roman"/>
      <w:sz w:val="24"/>
      <w:szCs w:val="24"/>
    </w:rPr>
  </w:style>
  <w:style w:type="character" w:styleId="Hyperlink">
    <w:name w:val="Hyperlink"/>
    <w:semiHidden/>
    <w:rsid w:val="00D95E4D"/>
    <w:rPr>
      <w:color w:val="0000FF"/>
      <w:u w:val="single"/>
    </w:rPr>
  </w:style>
  <w:style w:type="character" w:customStyle="1" w:styleId="Ttulo1Char">
    <w:name w:val="Título 1 Char"/>
    <w:basedOn w:val="Fontepargpadro"/>
    <w:link w:val="Ttulo1"/>
    <w:rsid w:val="00AE39CF"/>
    <w:rPr>
      <w:rFonts w:ascii="Arial" w:eastAsia="Arial Unicode MS" w:hAnsi="Arial" w:cs="Arial"/>
      <w:b/>
      <w:bCs/>
      <w:sz w:val="24"/>
      <w:szCs w:val="24"/>
      <w:lang w:eastAsia="pt-BR"/>
    </w:rPr>
  </w:style>
  <w:style w:type="character" w:customStyle="1" w:styleId="Ttulo3Char">
    <w:name w:val="Título 3 Char"/>
    <w:basedOn w:val="Fontepargpadro"/>
    <w:link w:val="Ttulo3"/>
    <w:rsid w:val="00AE39CF"/>
    <w:rPr>
      <w:rFonts w:ascii="Arial" w:eastAsia="Times New Roman" w:hAnsi="Arial" w:cs="Arial"/>
      <w:b/>
      <w:bCs/>
      <w:sz w:val="28"/>
      <w:szCs w:val="24"/>
      <w:lang w:eastAsia="pt-BR"/>
    </w:rPr>
  </w:style>
  <w:style w:type="paragraph" w:styleId="Corpodetexto">
    <w:name w:val="Body Text"/>
    <w:basedOn w:val="Normal"/>
    <w:link w:val="CorpodetextoChar"/>
    <w:semiHidden/>
    <w:rsid w:val="00AE39CF"/>
    <w:pPr>
      <w:jc w:val="both"/>
    </w:pPr>
    <w:rPr>
      <w:rFonts w:ascii="Arial" w:hAnsi="Arial" w:cs="Arial"/>
      <w:b/>
      <w:bCs/>
      <w:sz w:val="28"/>
    </w:rPr>
  </w:style>
  <w:style w:type="character" w:customStyle="1" w:styleId="CorpodetextoChar">
    <w:name w:val="Corpo de texto Char"/>
    <w:basedOn w:val="Fontepargpadro"/>
    <w:link w:val="Corpodetexto"/>
    <w:semiHidden/>
    <w:rsid w:val="00AE39CF"/>
    <w:rPr>
      <w:rFonts w:ascii="Arial" w:eastAsia="Times New Roman" w:hAnsi="Arial" w:cs="Arial"/>
      <w:b/>
      <w:bCs/>
      <w:sz w:val="28"/>
      <w:szCs w:val="24"/>
      <w:lang w:eastAsia="pt-BR"/>
    </w:rPr>
  </w:style>
  <w:style w:type="table" w:styleId="Tabelacomgrade">
    <w:name w:val="Table Grid"/>
    <w:basedOn w:val="Tabelanormal"/>
    <w:uiPriority w:val="59"/>
    <w:rsid w:val="00AE3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368DC"/>
    <w:pPr>
      <w:ind w:left="720"/>
      <w:contextualSpacing/>
    </w:pPr>
  </w:style>
  <w:style w:type="paragraph" w:styleId="Textodebalo">
    <w:name w:val="Balloon Text"/>
    <w:basedOn w:val="Normal"/>
    <w:link w:val="TextodebaloChar"/>
    <w:uiPriority w:val="99"/>
    <w:semiHidden/>
    <w:unhideWhenUsed/>
    <w:rsid w:val="00631323"/>
    <w:rPr>
      <w:rFonts w:ascii="Segoe UI" w:hAnsi="Segoe UI" w:cs="Segoe UI"/>
      <w:sz w:val="18"/>
      <w:szCs w:val="18"/>
    </w:rPr>
  </w:style>
  <w:style w:type="character" w:customStyle="1" w:styleId="TextodebaloChar">
    <w:name w:val="Texto de balão Char"/>
    <w:basedOn w:val="Fontepargpadro"/>
    <w:link w:val="Textodebalo"/>
    <w:uiPriority w:val="99"/>
    <w:semiHidden/>
    <w:rsid w:val="00631323"/>
    <w:rPr>
      <w:rFonts w:ascii="Segoe UI" w:eastAsia="Times New Roman" w:hAnsi="Segoe UI" w:cs="Segoe UI"/>
      <w:sz w:val="18"/>
      <w:szCs w:val="18"/>
      <w:lang w:eastAsia="pt-BR"/>
    </w:rPr>
  </w:style>
  <w:style w:type="character" w:styleId="Nmerodelinha">
    <w:name w:val="line number"/>
    <w:basedOn w:val="Fontepargpadro"/>
    <w:uiPriority w:val="99"/>
    <w:semiHidden/>
    <w:unhideWhenUsed/>
    <w:rsid w:val="003B4BD7"/>
  </w:style>
  <w:style w:type="paragraph" w:customStyle="1" w:styleId="PargrafoNormal">
    <w:name w:val="Parágrafo Normal"/>
    <w:basedOn w:val="Normal"/>
    <w:rsid w:val="00FE46AF"/>
    <w:pPr>
      <w:spacing w:after="60" w:line="360" w:lineRule="auto"/>
      <w:ind w:firstLine="1418"/>
      <w:jc w:val="both"/>
    </w:pPr>
    <w:rPr>
      <w:rFonts w:ascii="Arial" w:hAnsi="Arial" w:cs="Arial"/>
    </w:rPr>
  </w:style>
  <w:style w:type="character" w:styleId="nfase">
    <w:name w:val="Emphasis"/>
    <w:basedOn w:val="Fontepargpadro"/>
    <w:uiPriority w:val="20"/>
    <w:qFormat/>
    <w:rsid w:val="00A23160"/>
    <w:rPr>
      <w:i/>
      <w:iCs/>
    </w:rPr>
  </w:style>
  <w:style w:type="paragraph" w:styleId="NormalWeb">
    <w:name w:val="Normal (Web)"/>
    <w:basedOn w:val="Normal"/>
    <w:uiPriority w:val="99"/>
    <w:unhideWhenUsed/>
    <w:rsid w:val="006F46EC"/>
    <w:pPr>
      <w:spacing w:before="100" w:beforeAutospacing="1" w:after="100" w:afterAutospacing="1"/>
    </w:pPr>
  </w:style>
  <w:style w:type="character" w:styleId="Forte">
    <w:name w:val="Strong"/>
    <w:basedOn w:val="Fontepargpadro"/>
    <w:uiPriority w:val="22"/>
    <w:qFormat/>
    <w:rsid w:val="006F46EC"/>
    <w:rPr>
      <w:b/>
      <w:bCs/>
    </w:rPr>
  </w:style>
  <w:style w:type="character" w:styleId="TextodoEspaoReservado">
    <w:name w:val="Placeholder Text"/>
    <w:basedOn w:val="Fontepargpadro"/>
    <w:uiPriority w:val="99"/>
    <w:semiHidden/>
    <w:rsid w:val="00DB54DE"/>
    <w:rPr>
      <w:color w:val="808080"/>
    </w:rPr>
  </w:style>
  <w:style w:type="character" w:customStyle="1" w:styleId="citation-72">
    <w:name w:val="citation-72"/>
    <w:basedOn w:val="Fontepargpadro"/>
    <w:rsid w:val="008D6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29009">
      <w:bodyDiv w:val="1"/>
      <w:marLeft w:val="0"/>
      <w:marRight w:val="0"/>
      <w:marTop w:val="0"/>
      <w:marBottom w:val="0"/>
      <w:divBdr>
        <w:top w:val="none" w:sz="0" w:space="0" w:color="auto"/>
        <w:left w:val="none" w:sz="0" w:space="0" w:color="auto"/>
        <w:bottom w:val="none" w:sz="0" w:space="0" w:color="auto"/>
        <w:right w:val="none" w:sz="0" w:space="0" w:color="auto"/>
      </w:divBdr>
    </w:div>
    <w:div w:id="305548624">
      <w:bodyDiv w:val="1"/>
      <w:marLeft w:val="0"/>
      <w:marRight w:val="0"/>
      <w:marTop w:val="0"/>
      <w:marBottom w:val="0"/>
      <w:divBdr>
        <w:top w:val="none" w:sz="0" w:space="0" w:color="auto"/>
        <w:left w:val="none" w:sz="0" w:space="0" w:color="auto"/>
        <w:bottom w:val="none" w:sz="0" w:space="0" w:color="auto"/>
        <w:right w:val="none" w:sz="0" w:space="0" w:color="auto"/>
      </w:divBdr>
    </w:div>
    <w:div w:id="816726105">
      <w:bodyDiv w:val="1"/>
      <w:marLeft w:val="0"/>
      <w:marRight w:val="0"/>
      <w:marTop w:val="0"/>
      <w:marBottom w:val="0"/>
      <w:divBdr>
        <w:top w:val="none" w:sz="0" w:space="0" w:color="auto"/>
        <w:left w:val="none" w:sz="0" w:space="0" w:color="auto"/>
        <w:bottom w:val="none" w:sz="0" w:space="0" w:color="auto"/>
        <w:right w:val="none" w:sz="0" w:space="0" w:color="auto"/>
      </w:divBdr>
    </w:div>
    <w:div w:id="1012413173">
      <w:bodyDiv w:val="1"/>
      <w:marLeft w:val="0"/>
      <w:marRight w:val="0"/>
      <w:marTop w:val="0"/>
      <w:marBottom w:val="0"/>
      <w:divBdr>
        <w:top w:val="none" w:sz="0" w:space="0" w:color="auto"/>
        <w:left w:val="none" w:sz="0" w:space="0" w:color="auto"/>
        <w:bottom w:val="none" w:sz="0" w:space="0" w:color="auto"/>
        <w:right w:val="none" w:sz="0" w:space="0" w:color="auto"/>
      </w:divBdr>
    </w:div>
    <w:div w:id="183082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28E17-CEBC-497E-968F-870C866BC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621</Words>
  <Characters>3354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Ana Lúcia Mucha Della Flora</cp:lastModifiedBy>
  <cp:revision>9</cp:revision>
  <cp:lastPrinted>2025-12-10T11:52:00Z</cp:lastPrinted>
  <dcterms:created xsi:type="dcterms:W3CDTF">2025-12-10T00:33:00Z</dcterms:created>
  <dcterms:modified xsi:type="dcterms:W3CDTF">2025-12-10T11:54:00Z</dcterms:modified>
</cp:coreProperties>
</file>