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3C" w:rsidRDefault="00C5753C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EDITAL DE CONVOCAÇÃO PARA AUDIÊNCIA PÚBLICA Nº 001/2025</w:t>
      </w:r>
    </w:p>
    <w:p w:rsidR="00AB7A1A" w:rsidRDefault="00AB7A1A" w:rsidP="00AB7A1A">
      <w:pPr>
        <w:pStyle w:val="NormalWeb"/>
        <w:spacing w:before="0" w:beforeAutospacing="0" w:after="0" w:afterAutospacing="0"/>
        <w:jc w:val="both"/>
      </w:pPr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CÁTINA MONTEIRO FRESCURA</w:t>
      </w:r>
      <w:r>
        <w:t xml:space="preserve">, Presidente da Câmara Municipal de </w:t>
      </w:r>
      <w:proofErr w:type="spellStart"/>
      <w:r>
        <w:t>Jaguari</w:t>
      </w:r>
      <w:proofErr w:type="spellEnd"/>
      <w:r>
        <w:t xml:space="preserve">, Estado do Rio Grande do Sul, no uso de suas atribuições legais, nos termos do </w:t>
      </w:r>
      <w:r>
        <w:rPr>
          <w:rStyle w:val="Forte"/>
        </w:rPr>
        <w:t>art. 147, §1º, alínea "b", do Regimento Interno</w:t>
      </w:r>
      <w:r>
        <w:t xml:space="preserve">, e em cumprimento ao </w:t>
      </w:r>
      <w:r>
        <w:rPr>
          <w:rStyle w:val="Forte"/>
        </w:rPr>
        <w:t>Ato da Mesa Diretora nº 001/2025</w:t>
      </w:r>
      <w:r>
        <w:t>, FAZ SABER que será realizada:</w:t>
      </w:r>
    </w:p>
    <w:p w:rsidR="00AB7A1A" w:rsidRDefault="00AB7A1A" w:rsidP="00AB7A1A">
      <w:pPr>
        <w:pStyle w:val="NormalWeb"/>
        <w:spacing w:before="0" w:beforeAutospacing="0" w:after="0" w:afterAutospacing="0"/>
        <w:jc w:val="both"/>
      </w:pPr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AUDIÊNCIA PÚBLICA</w:t>
      </w:r>
      <w:r>
        <w:t xml:space="preserve">, promovida pela </w:t>
      </w:r>
      <w:r>
        <w:rPr>
          <w:rStyle w:val="Forte"/>
        </w:rPr>
        <w:t>Comissão Especial</w:t>
      </w:r>
      <w:r>
        <w:t xml:space="preserve">, no âmbito da tramitação da </w:t>
      </w:r>
      <w:r>
        <w:rPr>
          <w:rStyle w:val="Forte"/>
        </w:rPr>
        <w:t>Proposta de Emenda à Lei Orgânica nº 001/2025</w:t>
      </w:r>
      <w:r>
        <w:t>, visando assegurar a devida participação popular e a transparência no processo legislativo.</w:t>
      </w:r>
    </w:p>
    <w:p w:rsidR="00AB7A1A" w:rsidRDefault="00AB7A1A" w:rsidP="00AB7A1A">
      <w:pPr>
        <w:pStyle w:val="NormalWeb"/>
        <w:spacing w:before="0" w:beforeAutospacing="0" w:after="0" w:afterAutospacing="0"/>
        <w:jc w:val="both"/>
      </w:pPr>
    </w:p>
    <w:p w:rsidR="00C5753C" w:rsidRDefault="00C5753C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Da data</w:t>
      </w:r>
      <w:r w:rsidR="00950328">
        <w:rPr>
          <w:rStyle w:val="Forte"/>
        </w:rPr>
        <w:t xml:space="preserve">: </w:t>
      </w:r>
      <w:r w:rsidRPr="00950328">
        <w:rPr>
          <w:rStyle w:val="Forte"/>
          <w:u w:val="single"/>
        </w:rPr>
        <w:t>Dia 13 de junho de 2025.</w:t>
      </w:r>
    </w:p>
    <w:p w:rsidR="00AB7A1A" w:rsidRDefault="00AB7A1A" w:rsidP="00AB7A1A">
      <w:pPr>
        <w:pStyle w:val="NormalWeb"/>
        <w:spacing w:before="0" w:beforeAutospacing="0" w:after="0" w:afterAutospacing="0"/>
        <w:jc w:val="both"/>
      </w:pPr>
    </w:p>
    <w:p w:rsidR="005734CD" w:rsidRDefault="00C5753C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Do horário, duração e participação</w:t>
      </w:r>
    </w:p>
    <w:p w:rsidR="00AB7A1A" w:rsidRDefault="00AB7A1A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:rsidR="005734CD" w:rsidRDefault="00C5753C" w:rsidP="00AB7A1A">
      <w:pPr>
        <w:pStyle w:val="NormalWeb"/>
        <w:spacing w:before="0" w:beforeAutospacing="0" w:after="0" w:afterAutospacing="0"/>
        <w:jc w:val="both"/>
      </w:pPr>
      <w:r>
        <w:t xml:space="preserve">Início às </w:t>
      </w:r>
      <w:r>
        <w:rPr>
          <w:rStyle w:val="Forte"/>
        </w:rPr>
        <w:t>1</w:t>
      </w:r>
      <w:r w:rsidR="00DA4678">
        <w:rPr>
          <w:rStyle w:val="Forte"/>
        </w:rPr>
        <w:t>6</w:t>
      </w:r>
      <w:r>
        <w:rPr>
          <w:rStyle w:val="Forte"/>
        </w:rPr>
        <w:t>h00</w:t>
      </w:r>
      <w:r>
        <w:t xml:space="preserve"> e término previsto para às </w:t>
      </w:r>
      <w:r w:rsidR="00DA4678">
        <w:rPr>
          <w:rStyle w:val="Forte"/>
        </w:rPr>
        <w:t>17</w:t>
      </w:r>
      <w:r>
        <w:rPr>
          <w:rStyle w:val="Forte"/>
        </w:rPr>
        <w:t>h00</w:t>
      </w:r>
      <w:r>
        <w:t xml:space="preserve">, prorrogável por até </w:t>
      </w:r>
      <w:r>
        <w:rPr>
          <w:rStyle w:val="Forte"/>
        </w:rPr>
        <w:t>1 (uma) hora</w:t>
      </w:r>
      <w:r>
        <w:t>, por deliberação dos presentes.</w:t>
      </w:r>
    </w:p>
    <w:p w:rsidR="00950328" w:rsidRDefault="00950328" w:rsidP="00AB7A1A">
      <w:pPr>
        <w:pStyle w:val="NormalWeb"/>
        <w:spacing w:before="0" w:beforeAutospacing="0" w:after="0" w:afterAutospacing="0"/>
        <w:jc w:val="both"/>
      </w:pPr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t xml:space="preserve">A manifestação oral será assegurada a todos os participantes, durante a realização da audiência, pelo tempo de até </w:t>
      </w:r>
      <w:r w:rsidR="00AB7A1A" w:rsidRPr="00AB7A1A">
        <w:rPr>
          <w:b/>
        </w:rPr>
        <w:t>10</w:t>
      </w:r>
      <w:r w:rsidRPr="00AB7A1A">
        <w:rPr>
          <w:rStyle w:val="Forte"/>
          <w:b w:val="0"/>
        </w:rPr>
        <w:t xml:space="preserve"> </w:t>
      </w:r>
      <w:r>
        <w:rPr>
          <w:rStyle w:val="Forte"/>
        </w:rPr>
        <w:t>(</w:t>
      </w:r>
      <w:r w:rsidR="00AB7A1A">
        <w:rPr>
          <w:rStyle w:val="Forte"/>
        </w:rPr>
        <w:t>dez</w:t>
      </w:r>
      <w:r>
        <w:rPr>
          <w:rStyle w:val="Forte"/>
        </w:rPr>
        <w:t>) minutos por orador</w:t>
      </w:r>
      <w:r>
        <w:t>.</w:t>
      </w:r>
    </w:p>
    <w:p w:rsidR="00950328" w:rsidRDefault="00950328" w:rsidP="00AB7A1A">
      <w:pPr>
        <w:pStyle w:val="NormalWeb"/>
        <w:spacing w:before="0" w:beforeAutospacing="0" w:after="0" w:afterAutospacing="0"/>
        <w:jc w:val="both"/>
      </w:pPr>
    </w:p>
    <w:p w:rsidR="00950328" w:rsidRDefault="00950328" w:rsidP="00950328">
      <w:pPr>
        <w:pStyle w:val="NormalWeb"/>
        <w:spacing w:before="0" w:beforeAutospacing="0" w:after="0" w:afterAutospacing="0"/>
        <w:jc w:val="both"/>
      </w:pPr>
      <w:r>
        <w:t>As inscrições para manifestação oral durante a audiência pública deverão ser realizadas presencialmente, diretamente junto à Secretar</w:t>
      </w:r>
      <w:r w:rsidR="00DA4678">
        <w:t>ia da Câmara Municipal, até as 15</w:t>
      </w:r>
      <w:r>
        <w:t>h30 do dia 13 de junho de 2025.</w:t>
      </w:r>
      <w:bookmarkStart w:id="0" w:name="_GoBack"/>
      <w:bookmarkEnd w:id="0"/>
    </w:p>
    <w:p w:rsidR="00AB7A1A" w:rsidRDefault="00AB7A1A" w:rsidP="00AB7A1A">
      <w:pPr>
        <w:pStyle w:val="NormalWeb"/>
        <w:spacing w:before="0" w:beforeAutospacing="0" w:after="0" w:afterAutospacing="0"/>
        <w:jc w:val="both"/>
      </w:pPr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Do local</w:t>
      </w:r>
      <w:r w:rsidR="00AB7A1A">
        <w:rPr>
          <w:rStyle w:val="Forte"/>
        </w:rPr>
        <w:t xml:space="preserve">: </w:t>
      </w:r>
      <w:r>
        <w:t xml:space="preserve">Plenário da Câmara Municipal de </w:t>
      </w:r>
      <w:proofErr w:type="spellStart"/>
      <w:r>
        <w:t>Jaguari</w:t>
      </w:r>
      <w:proofErr w:type="spellEnd"/>
      <w:r>
        <w:t xml:space="preserve">, Praça Gilson Carlos </w:t>
      </w:r>
      <w:proofErr w:type="spellStart"/>
      <w:r>
        <w:t>Reginato</w:t>
      </w:r>
      <w:proofErr w:type="spellEnd"/>
      <w:r>
        <w:t xml:space="preserve">, s/n, Centro, </w:t>
      </w:r>
      <w:proofErr w:type="spellStart"/>
      <w:r>
        <w:t>Jaguari</w:t>
      </w:r>
      <w:proofErr w:type="spellEnd"/>
      <w:r>
        <w:t>-RS.</w:t>
      </w:r>
    </w:p>
    <w:p w:rsidR="00AB7A1A" w:rsidRDefault="00AB7A1A" w:rsidP="00AB7A1A">
      <w:pPr>
        <w:pStyle w:val="NormalWeb"/>
        <w:spacing w:before="0" w:beforeAutospacing="0" w:after="0" w:afterAutospacing="0"/>
        <w:jc w:val="both"/>
      </w:pPr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Da modalidade</w:t>
      </w:r>
      <w:r w:rsidR="00AB7A1A">
        <w:rPr>
          <w:rStyle w:val="Forte"/>
        </w:rPr>
        <w:t xml:space="preserve">: </w:t>
      </w:r>
      <w:r>
        <w:rPr>
          <w:rStyle w:val="Forte"/>
        </w:rPr>
        <w:t>Presencial</w:t>
      </w:r>
      <w:r>
        <w:t>.</w:t>
      </w:r>
    </w:p>
    <w:p w:rsidR="00950328" w:rsidRDefault="00950328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:rsidR="00AB7A1A" w:rsidRDefault="00C5753C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Do assunto</w:t>
      </w:r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br/>
      </w:r>
      <w:r>
        <w:rPr>
          <w:rStyle w:val="Forte"/>
        </w:rPr>
        <w:t>Discussão da Proposta de Emenda à Lei Orgânica nº 001/2025</w:t>
      </w:r>
      <w:r>
        <w:t>, que visa alterar o art. 157 da Lei Orgânica Municipal para</w:t>
      </w:r>
      <w:r w:rsidR="00950328">
        <w:t xml:space="preserve"> permitir que: </w:t>
      </w:r>
      <w:r w:rsidR="00950328">
        <w:rPr>
          <w:i/>
          <w:iCs/>
          <w:sz w:val="23"/>
          <w:szCs w:val="23"/>
        </w:rPr>
        <w:t xml:space="preserve">As tarifas dos serviços públicos deverão ser fixadas pelo Executivo, salvo na hipótese de o exercício da competência ter sido delegado para entidade reguladora, observado o previsto em contrato ou instrumento de convênio”. </w:t>
      </w:r>
    </w:p>
    <w:p w:rsidR="00C5753C" w:rsidRDefault="00C5753C" w:rsidP="00950328">
      <w:pPr>
        <w:pStyle w:val="NormalWeb"/>
        <w:spacing w:before="0" w:beforeAutospacing="0" w:after="0" w:afterAutospacing="0"/>
        <w:ind w:firstLine="1134"/>
        <w:jc w:val="both"/>
        <w:rPr>
          <w:rStyle w:val="Forte"/>
          <w:b w:val="0"/>
        </w:rPr>
      </w:pPr>
      <w:proofErr w:type="spellStart"/>
      <w:r w:rsidRPr="00AB7A1A">
        <w:rPr>
          <w:rStyle w:val="Forte"/>
          <w:b w:val="0"/>
        </w:rPr>
        <w:t>Jaguar</w:t>
      </w:r>
      <w:r w:rsidR="00AB7A1A" w:rsidRPr="00AB7A1A">
        <w:rPr>
          <w:rStyle w:val="Forte"/>
          <w:b w:val="0"/>
        </w:rPr>
        <w:t>i</w:t>
      </w:r>
      <w:proofErr w:type="spellEnd"/>
      <w:r w:rsidRPr="00AB7A1A">
        <w:rPr>
          <w:rStyle w:val="Forte"/>
          <w:b w:val="0"/>
        </w:rPr>
        <w:t>, 10 de junho de 2025.</w:t>
      </w:r>
    </w:p>
    <w:p w:rsidR="00337D4A" w:rsidRDefault="00337D4A" w:rsidP="00950328">
      <w:pPr>
        <w:pStyle w:val="NormalWeb"/>
        <w:spacing w:before="0" w:beforeAutospacing="0" w:after="0" w:afterAutospacing="0"/>
        <w:ind w:firstLine="1134"/>
        <w:jc w:val="both"/>
        <w:rPr>
          <w:rStyle w:val="Forte"/>
          <w:b w:val="0"/>
        </w:rPr>
      </w:pPr>
    </w:p>
    <w:p w:rsidR="00337D4A" w:rsidRDefault="00337D4A" w:rsidP="00950328">
      <w:pPr>
        <w:pStyle w:val="NormalWeb"/>
        <w:spacing w:before="0" w:beforeAutospacing="0" w:after="0" w:afterAutospacing="0"/>
        <w:ind w:firstLine="1134"/>
        <w:jc w:val="both"/>
        <w:rPr>
          <w:rStyle w:val="Forte"/>
          <w:b w:val="0"/>
        </w:rPr>
      </w:pPr>
    </w:p>
    <w:p w:rsidR="00AB7A1A" w:rsidRDefault="00AB7A1A" w:rsidP="00AB7A1A">
      <w:pPr>
        <w:pStyle w:val="NormalWeb"/>
        <w:spacing w:before="0" w:beforeAutospacing="0" w:after="0" w:afterAutospacing="0"/>
        <w:jc w:val="both"/>
      </w:pPr>
    </w:p>
    <w:p w:rsidR="00AB7A1A" w:rsidRDefault="00C5753C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>CÁTINA MONTEIRO FRESCURA</w:t>
      </w:r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br/>
        <w:t xml:space="preserve">Presidente da Câmara Municipal de </w:t>
      </w:r>
      <w:proofErr w:type="spellStart"/>
      <w:r>
        <w:t>Jaguari</w:t>
      </w:r>
      <w:proofErr w:type="spellEnd"/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Registre-se e Publique-se.</w:t>
      </w:r>
    </w:p>
    <w:p w:rsidR="00AB7A1A" w:rsidRDefault="00C5753C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rPr>
          <w:rStyle w:val="Forte"/>
        </w:rPr>
        <w:t xml:space="preserve">Jaqueline Aparecida </w:t>
      </w:r>
      <w:proofErr w:type="spellStart"/>
      <w:r>
        <w:rPr>
          <w:rStyle w:val="Forte"/>
        </w:rPr>
        <w:t>Dvoranoski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Pivetta</w:t>
      </w:r>
      <w:proofErr w:type="spellEnd"/>
    </w:p>
    <w:p w:rsidR="00C5753C" w:rsidRDefault="00C5753C" w:rsidP="00AB7A1A">
      <w:pPr>
        <w:pStyle w:val="NormalWeb"/>
        <w:spacing w:before="0" w:beforeAutospacing="0" w:after="0" w:afterAutospacing="0"/>
        <w:jc w:val="both"/>
      </w:pPr>
      <w:r>
        <w:t>1ª Secretária da Mesa Diretora</w:t>
      </w:r>
    </w:p>
    <w:p w:rsidR="00950328" w:rsidRDefault="00950328" w:rsidP="00AB7A1A">
      <w:pPr>
        <w:pStyle w:val="NormalWeb"/>
        <w:spacing w:before="0" w:beforeAutospacing="0" w:after="0" w:afterAutospacing="0"/>
        <w:jc w:val="both"/>
      </w:pPr>
    </w:p>
    <w:p w:rsidR="00AB7A1A" w:rsidRDefault="00C5753C" w:rsidP="00AB7A1A">
      <w:pPr>
        <w:pStyle w:val="NormalWeb"/>
        <w:spacing w:before="0" w:beforeAutospacing="0" w:after="0" w:afterAutospacing="0"/>
        <w:jc w:val="both"/>
        <w:rPr>
          <w:rStyle w:val="Forte"/>
        </w:rPr>
      </w:pPr>
      <w:r>
        <w:t xml:space="preserve">Publicado em: </w:t>
      </w:r>
      <w:r>
        <w:rPr>
          <w:rStyle w:val="Forte"/>
        </w:rPr>
        <w:t>10 de junho de 2025.</w:t>
      </w:r>
    </w:p>
    <w:p w:rsidR="00081044" w:rsidRDefault="00C5753C" w:rsidP="00AB7A1A">
      <w:pPr>
        <w:pStyle w:val="NormalWeb"/>
        <w:spacing w:before="0" w:beforeAutospacing="0" w:after="0" w:afterAutospacing="0"/>
        <w:jc w:val="both"/>
      </w:pPr>
      <w:r>
        <w:t xml:space="preserve">Local: </w:t>
      </w:r>
      <w:r>
        <w:rPr>
          <w:rStyle w:val="Forte"/>
        </w:rPr>
        <w:t>Mural oficial da Câmara Municipal</w:t>
      </w:r>
      <w:r>
        <w:t xml:space="preserve">, </w:t>
      </w:r>
      <w:r>
        <w:rPr>
          <w:rStyle w:val="Forte"/>
        </w:rPr>
        <w:t>site institucional da Câmara Municipal</w:t>
      </w:r>
      <w:r>
        <w:t xml:space="preserve">, e </w:t>
      </w:r>
      <w:r>
        <w:rPr>
          <w:rStyle w:val="Forte"/>
        </w:rPr>
        <w:t>meios eletrônicos oficiais (redes sociais)</w:t>
      </w:r>
      <w:r>
        <w:t>.</w:t>
      </w:r>
      <w:r w:rsidR="00AB7A1A">
        <w:t xml:space="preserve"> </w:t>
      </w:r>
    </w:p>
    <w:sectPr w:rsidR="0008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3C"/>
    <w:rsid w:val="00081044"/>
    <w:rsid w:val="00337D4A"/>
    <w:rsid w:val="005734CD"/>
    <w:rsid w:val="00950328"/>
    <w:rsid w:val="00AB7A1A"/>
    <w:rsid w:val="00C5753C"/>
    <w:rsid w:val="00DA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3E6"/>
  <w15:chartTrackingRefBased/>
  <w15:docId w15:val="{04E78FDA-D70D-4B18-8FE9-40FCF237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753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Mucha Della Flora</dc:creator>
  <cp:keywords/>
  <dc:description/>
  <cp:lastModifiedBy>Ana Lúcia Mucha Della Flora</cp:lastModifiedBy>
  <cp:revision>3</cp:revision>
  <cp:lastPrinted>2025-06-10T14:00:00Z</cp:lastPrinted>
  <dcterms:created xsi:type="dcterms:W3CDTF">2025-06-10T14:03:00Z</dcterms:created>
  <dcterms:modified xsi:type="dcterms:W3CDTF">2025-06-10T14:33:00Z</dcterms:modified>
</cp:coreProperties>
</file>